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11" w:rsidRDefault="00D57A11"/>
    <w:tbl>
      <w:tblPr>
        <w:tblW w:w="10395" w:type="dxa"/>
        <w:tblInd w:w="-567" w:type="dxa"/>
        <w:tblLook w:val="04A0" w:firstRow="1" w:lastRow="0" w:firstColumn="1" w:lastColumn="0" w:noHBand="0" w:noVBand="1"/>
      </w:tblPr>
      <w:tblGrid>
        <w:gridCol w:w="4455"/>
        <w:gridCol w:w="5940"/>
      </w:tblGrid>
      <w:tr w:rsidR="00D57A11">
        <w:tc>
          <w:tcPr>
            <w:tcW w:w="4455" w:type="dxa"/>
          </w:tcPr>
          <w:p w:rsidR="00D57A11" w:rsidRDefault="00AE25E2">
            <w:pPr>
              <w:pStyle w:val="NoSpacing"/>
              <w:spacing w:before="0" w:after="0" w:line="240" w:lineRule="auto"/>
              <w:jc w:val="center"/>
              <w:rPr>
                <w:b w:val="0"/>
                <w:szCs w:val="28"/>
                <w:lang w:val="vi-VN"/>
              </w:rPr>
            </w:pPr>
            <w:r>
              <w:rPr>
                <w:b w:val="0"/>
                <w:szCs w:val="28"/>
              </w:rPr>
              <w:t xml:space="preserve">PHÒNG GD&amp;ĐT </w:t>
            </w:r>
            <w:r>
              <w:rPr>
                <w:b w:val="0"/>
                <w:szCs w:val="28"/>
                <w:lang w:val="vi-VN"/>
              </w:rPr>
              <w:t>CƯ KUIN</w:t>
            </w:r>
          </w:p>
          <w:p w:rsidR="00D57A11" w:rsidRDefault="00AE25E2">
            <w:pPr>
              <w:pStyle w:val="NoSpacing"/>
              <w:spacing w:before="0" w:after="0" w:line="240" w:lineRule="auto"/>
              <w:jc w:val="center"/>
              <w:rPr>
                <w:b w:val="0"/>
                <w:szCs w:val="26"/>
              </w:rPr>
            </w:pPr>
            <w:r>
              <w:rPr>
                <w:szCs w:val="26"/>
              </w:rPr>
              <w:t xml:space="preserve">TRƯỜNG </w:t>
            </w:r>
            <w:r>
              <w:rPr>
                <w:szCs w:val="26"/>
                <w:lang w:val="vi-VN"/>
              </w:rPr>
              <w:t>TH PHẠM HỒNG THÁI</w:t>
            </w:r>
          </w:p>
          <w:p w:rsidR="00D57A11" w:rsidRDefault="00AE25E2">
            <w:pPr>
              <w:pStyle w:val="NoSpacing"/>
              <w:spacing w:before="0" w:after="0" w:line="240" w:lineRule="auto"/>
              <w:jc w:val="center"/>
              <w:rPr>
                <w:sz w:val="28"/>
                <w:szCs w:val="28"/>
              </w:rPr>
            </w:pPr>
            <w:r>
              <w:rPr>
                <w:b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22225</wp:posOffset>
                      </wp:positionV>
                      <wp:extent cx="1057275" cy="0"/>
                      <wp:effectExtent l="0" t="0" r="0" b="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56.25pt;margin-top:1.75pt;height:0pt;width:83.25pt;z-index:251659264;mso-width-relative:page;mso-height-relative:page;" filled="f" stroked="t" coordsize="21600,21600" o:gfxdata="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Loo1tQAAAAHAQAADwAAAAAAAAABACAAAAAi&#10;AAAAZHJzL2Rvd25yZXYueG1sUEsBAhQAFAAAAAgAh07iQJiDs9XVAQAAswMAAA4AAAAAAAAAAQAg&#10;AAAAIwEAAGRycy9lMm9Eb2MueG1sUEsFBgAAAAAGAAYAWQEAAGoFAAAAAA==&#10;">
                      <v:fill on="f" focussize="0,0"/>
                      <v:stroke color="#000000" joinstyle="round"/>
                      <v:imagedata o:title=""/>
                      <o:lock v:ext="edit" aspectratio="f"/>
                    </v:shape>
                  </w:pict>
                </mc:Fallback>
              </mc:AlternateContent>
            </w:r>
          </w:p>
          <w:p w:rsidR="00D57A11" w:rsidRDefault="0077019A">
            <w:pPr>
              <w:pStyle w:val="NoSpacing"/>
              <w:spacing w:before="0" w:after="0" w:line="240" w:lineRule="auto"/>
              <w:jc w:val="center"/>
              <w:rPr>
                <w:b w:val="0"/>
                <w:sz w:val="28"/>
                <w:szCs w:val="28"/>
              </w:rPr>
            </w:pPr>
            <w:r>
              <w:rPr>
                <w:b w:val="0"/>
                <w:sz w:val="28"/>
                <w:szCs w:val="28"/>
              </w:rPr>
              <w:t>Số 12</w:t>
            </w:r>
            <w:r w:rsidR="00AE25E2">
              <w:rPr>
                <w:b w:val="0"/>
                <w:sz w:val="28"/>
                <w:szCs w:val="28"/>
              </w:rPr>
              <w:t>/KH-NT</w:t>
            </w:r>
          </w:p>
        </w:tc>
        <w:tc>
          <w:tcPr>
            <w:tcW w:w="5940" w:type="dxa"/>
          </w:tcPr>
          <w:p w:rsidR="00D57A11" w:rsidRDefault="00AE25E2">
            <w:pPr>
              <w:pStyle w:val="NoSpacing"/>
              <w:spacing w:before="0" w:after="0" w:line="240" w:lineRule="auto"/>
              <w:rPr>
                <w:b w:val="0"/>
                <w:szCs w:val="28"/>
              </w:rPr>
            </w:pPr>
            <w:r>
              <w:rPr>
                <w:szCs w:val="28"/>
              </w:rPr>
              <w:t>CỘNG HÒA XÃ HỘI CHỦ NGHĨA VIỆT NAM</w:t>
            </w:r>
          </w:p>
          <w:p w:rsidR="00D57A11" w:rsidRDefault="00AE25E2">
            <w:pPr>
              <w:pStyle w:val="NoSpacing"/>
              <w:spacing w:before="0" w:after="0" w:line="240" w:lineRule="auto"/>
              <w:rPr>
                <w:b w:val="0"/>
                <w:sz w:val="28"/>
                <w:szCs w:val="28"/>
              </w:rPr>
            </w:pPr>
            <w:r>
              <w:rPr>
                <w:sz w:val="28"/>
                <w:szCs w:val="28"/>
              </w:rPr>
              <w:t xml:space="preserve">                Độc lập – Tự do – Hạnh phúc</w:t>
            </w:r>
          </w:p>
          <w:p w:rsidR="00D57A11" w:rsidRDefault="00AE25E2">
            <w:pPr>
              <w:pStyle w:val="NoSpacing"/>
              <w:spacing w:before="0" w:after="0" w:line="240" w:lineRule="auto"/>
              <w:jc w:val="center"/>
              <w:rPr>
                <w:b w:val="0"/>
                <w:sz w:val="28"/>
                <w:szCs w:val="28"/>
              </w:rPr>
            </w:pPr>
            <w:r>
              <w:rPr>
                <w:b w:val="0"/>
                <w:noProof/>
                <w:sz w:val="28"/>
                <w:szCs w:val="28"/>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24765</wp:posOffset>
                      </wp:positionV>
                      <wp:extent cx="2028825" cy="635"/>
                      <wp:effectExtent l="0" t="0" r="9525" b="18415"/>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64.8pt;margin-top:1.95pt;height:0.05pt;width:159.75pt;z-index:251660288;mso-width-relative:page;mso-height-relative:page;" filled="f" stroked="t" coordsize="21600,21600" o:gfxdata="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Hfg5dUAAAAHAQAADwAAAAAAAAABACAA&#10;AAAiAAAAZHJzL2Rvd25yZXYueG1sUEsBAhQAFAAAAAgAh07iQBe9rwLXAQAAtQMAAA4AAAAAAAAA&#10;AQAgAAAAJAEAAGRycy9lMm9Eb2MueG1sUEsFBgAAAAAGAAYAWQEAAG0FAAAAAA==&#10;">
                      <v:fill on="f" focussize="0,0"/>
                      <v:stroke color="#000000" joinstyle="round"/>
                      <v:imagedata o:title=""/>
                      <o:lock v:ext="edit" aspectratio="f"/>
                    </v:shape>
                  </w:pict>
                </mc:Fallback>
              </mc:AlternateContent>
            </w:r>
          </w:p>
          <w:p w:rsidR="00D57A11" w:rsidRDefault="0077019A">
            <w:pPr>
              <w:pStyle w:val="NoSpacing"/>
              <w:spacing w:before="0" w:after="0" w:line="240" w:lineRule="auto"/>
              <w:jc w:val="center"/>
              <w:rPr>
                <w:b w:val="0"/>
                <w:sz w:val="28"/>
                <w:szCs w:val="28"/>
              </w:rPr>
            </w:pPr>
            <w:r>
              <w:rPr>
                <w:b w:val="0"/>
                <w:i/>
                <w:sz w:val="28"/>
                <w:szCs w:val="28"/>
              </w:rPr>
              <w:t xml:space="preserve">     Ea Bhôk, ngày 14</w:t>
            </w:r>
            <w:r w:rsidR="00AE25E2">
              <w:rPr>
                <w:b w:val="0"/>
                <w:i/>
                <w:sz w:val="28"/>
                <w:szCs w:val="28"/>
              </w:rPr>
              <w:t xml:space="preserve"> tháng 10 năm 20</w:t>
            </w:r>
            <w:r w:rsidR="00AE25E2">
              <w:rPr>
                <w:b w:val="0"/>
                <w:i/>
                <w:sz w:val="28"/>
                <w:szCs w:val="28"/>
                <w:lang w:val="vi-VN"/>
              </w:rPr>
              <w:t>2</w:t>
            </w:r>
            <w:r w:rsidR="00EC5FD1">
              <w:rPr>
                <w:b w:val="0"/>
                <w:i/>
                <w:sz w:val="28"/>
                <w:szCs w:val="28"/>
              </w:rPr>
              <w:t>4</w:t>
            </w:r>
          </w:p>
        </w:tc>
      </w:tr>
    </w:tbl>
    <w:p w:rsidR="00D57A11" w:rsidRDefault="00D57A11">
      <w:pPr>
        <w:shd w:val="clear" w:color="auto" w:fill="FFFFFF"/>
        <w:spacing w:after="0" w:line="240" w:lineRule="auto"/>
        <w:jc w:val="center"/>
        <w:rPr>
          <w:rFonts w:ascii="Times New Roman" w:eastAsia="Times New Roman" w:hAnsi="Times New Roman" w:cs="Times New Roman"/>
          <w:b/>
          <w:bCs/>
          <w:sz w:val="28"/>
          <w:szCs w:val="28"/>
        </w:rPr>
      </w:pPr>
    </w:p>
    <w:p w:rsidR="00D57A11" w:rsidRDefault="00AE25E2">
      <w:pPr>
        <w:shd w:val="clear" w:color="auto" w:fill="FFFFFF"/>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KẾ HOẠCH GIÁO</w:t>
      </w:r>
      <w:r>
        <w:rPr>
          <w:rFonts w:ascii="Times New Roman" w:eastAsia="Times New Roman" w:hAnsi="Times New Roman" w:cs="Times New Roman"/>
          <w:b/>
          <w:bCs/>
          <w:sz w:val="28"/>
          <w:szCs w:val="28"/>
          <w:lang w:val="vi-VN"/>
        </w:rPr>
        <w:t xml:space="preserve"> DỤC NĂM HỌC </w:t>
      </w:r>
      <w:r w:rsidR="00EC5FD1">
        <w:rPr>
          <w:rFonts w:ascii="Times New Roman" w:eastAsia="Times New Roman" w:hAnsi="Times New Roman" w:cs="Times New Roman"/>
          <w:b/>
          <w:bCs/>
          <w:sz w:val="28"/>
          <w:szCs w:val="28"/>
        </w:rPr>
        <w:t>2024-2025</w:t>
      </w:r>
    </w:p>
    <w:p w:rsidR="00D57A11" w:rsidRDefault="00D57A11">
      <w:pPr>
        <w:shd w:val="clear" w:color="auto" w:fill="FFFFFF"/>
        <w:spacing w:after="0" w:line="240" w:lineRule="auto"/>
        <w:jc w:val="center"/>
        <w:rPr>
          <w:rFonts w:ascii="Times New Roman" w:eastAsia="Times New Roman" w:hAnsi="Times New Roman" w:cs="Times New Roman"/>
          <w:b/>
          <w:bCs/>
          <w:sz w:val="28"/>
          <w:szCs w:val="28"/>
          <w:lang w:val="vi-VN"/>
        </w:rPr>
      </w:pPr>
    </w:p>
    <w:p w:rsidR="00D57A11" w:rsidRDefault="00AE25E2">
      <w:pPr>
        <w:pStyle w:val="ListParagraph"/>
        <w:numPr>
          <w:ilvl w:val="0"/>
          <w:numId w:val="1"/>
        </w:numPr>
        <w:shd w:val="clear" w:color="auto" w:fill="FFFFFF"/>
        <w:spacing w:before="120" w:after="120" w:line="240" w:lineRule="auto"/>
        <w:ind w:left="900" w:hanging="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CĂN CỨ XÂY DỰNG KẾ HOẠCH</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rPr>
        <w:t xml:space="preserve">Căn cứ </w:t>
      </w:r>
      <w:r>
        <w:rPr>
          <w:rFonts w:ascii="Times New Roman" w:hAnsi="Times New Roman" w:cs="Times New Roman"/>
          <w:sz w:val="28"/>
          <w:szCs w:val="28"/>
        </w:rPr>
        <w:t xml:space="preserve">Thông tư số 32/2018/TT-BGDĐT ngày 26/12/2018 của Bộ trưởng Bộ Giáo dục và Đào tạo và Chương trình giáo dục phổ thông cấp tiểu học ban hành theo Quyết định số 16/2006/QĐBGDĐT ngày 05/5/2006 </w:t>
      </w:r>
      <w:r>
        <w:rPr>
          <w:rFonts w:ascii="Times New Roman" w:eastAsia="Times New Roman" w:hAnsi="Times New Roman" w:cs="Times New Roman"/>
          <w:sz w:val="28"/>
          <w:szCs w:val="28"/>
        </w:rPr>
        <w:t>của Bộ trưởng</w:t>
      </w:r>
      <w:r>
        <w:rPr>
          <w:rFonts w:ascii="Times New Roman" w:eastAsia="Times New Roman" w:hAnsi="Times New Roman" w:cs="Times New Roman"/>
          <w:sz w:val="28"/>
          <w:szCs w:val="28"/>
          <w:lang w:val="vi-VN"/>
        </w:rPr>
        <w:t xml:space="preserve"> Bộ </w:t>
      </w:r>
      <w:r>
        <w:rPr>
          <w:rFonts w:ascii="Times New Roman" w:eastAsia="Times New Roman" w:hAnsi="Times New Roman" w:cs="Times New Roman"/>
          <w:sz w:val="28"/>
          <w:szCs w:val="28"/>
        </w:rPr>
        <w:t>Giáo dục và Đào tạo</w:t>
      </w:r>
      <w:r>
        <w:rPr>
          <w:rFonts w:ascii="Times New Roman" w:eastAsia="Times New Roman" w:hAnsi="Times New Roman" w:cs="Times New Roman"/>
          <w:sz w:val="28"/>
          <w:szCs w:val="28"/>
          <w:lang w:val="vi-VN"/>
        </w:rPr>
        <w:t>;</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Cs/>
          <w:iCs/>
          <w:spacing w:val="-4"/>
          <w:sz w:val="28"/>
          <w:szCs w:val="28"/>
          <w:lang w:val="vi-VN"/>
        </w:rPr>
      </w:pPr>
      <w:r>
        <w:rPr>
          <w:rFonts w:ascii="Times New Roman" w:hAnsi="Times New Roman" w:cs="Times New Roman"/>
          <w:sz w:val="28"/>
          <w:szCs w:val="28"/>
          <w:shd w:val="clear" w:color="auto" w:fill="FFFFFF"/>
          <w:lang w:val="vi-VN"/>
        </w:rPr>
        <w:t xml:space="preserve">Căn cứ </w:t>
      </w:r>
      <w:r>
        <w:rPr>
          <w:rFonts w:ascii="Times New Roman" w:eastAsia="Times New Roman" w:hAnsi="Times New Roman" w:cs="Times New Roman"/>
          <w:bCs/>
          <w:iCs/>
          <w:sz w:val="28"/>
          <w:szCs w:val="28"/>
        </w:rPr>
        <w:t>Thông tư 27/2020/TT-BGDĐT và Thông tư 22/2016/TT-BGDĐT ngày 22 tháng 9 năm 2016 của Bộ Giáo dục và Đào tạo về việc sửa đổi, bổ sung một số điều của Thông tư 30</w:t>
      </w:r>
      <w:r>
        <w:rPr>
          <w:rFonts w:ascii="Times New Roman" w:eastAsia="Times New Roman" w:hAnsi="Times New Roman" w:cs="Times New Roman"/>
          <w:bCs/>
          <w:iCs/>
          <w:spacing w:val="-4"/>
          <w:sz w:val="28"/>
          <w:szCs w:val="28"/>
        </w:rPr>
        <w:t>/2014/TT-BGDĐT ngày 28 tháng 8 năm 2014 về quy định đánh giá học sinh tiểu học</w:t>
      </w:r>
      <w:r>
        <w:rPr>
          <w:rFonts w:ascii="Times New Roman" w:eastAsia="Times New Roman" w:hAnsi="Times New Roman" w:cs="Times New Roman"/>
          <w:bCs/>
          <w:iCs/>
          <w:spacing w:val="-4"/>
          <w:sz w:val="28"/>
          <w:szCs w:val="28"/>
          <w:lang w:val="vi-VN"/>
        </w:rPr>
        <w:t>;</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Căn cứ Quyết định số</w:t>
      </w:r>
      <w:r w:rsidR="00504DBE">
        <w:rPr>
          <w:rFonts w:ascii="Times New Roman" w:hAnsi="Times New Roman" w:cs="Times New Roman"/>
          <w:sz w:val="28"/>
          <w:szCs w:val="28"/>
        </w:rPr>
        <w:t xml:space="preserve"> 2168</w:t>
      </w:r>
      <w:r>
        <w:rPr>
          <w:rFonts w:ascii="Times New Roman" w:hAnsi="Times New Roman" w:cs="Times New Roman"/>
          <w:sz w:val="28"/>
          <w:szCs w:val="28"/>
        </w:rPr>
        <w:t>/</w:t>
      </w:r>
      <w:r w:rsidR="00504DBE">
        <w:rPr>
          <w:rFonts w:ascii="Times New Roman" w:hAnsi="Times New Roman" w:cs="Times New Roman"/>
          <w:sz w:val="28"/>
          <w:szCs w:val="28"/>
        </w:rPr>
        <w:t>QĐ-UBND ngày 10/8/2024</w:t>
      </w:r>
      <w:r>
        <w:rPr>
          <w:rFonts w:ascii="Times New Roman" w:hAnsi="Times New Roman" w:cs="Times New Roman"/>
          <w:sz w:val="28"/>
          <w:szCs w:val="28"/>
        </w:rPr>
        <w:t xml:space="preserve"> về việc ban hành kế hoạch thời gian năm họ</w:t>
      </w:r>
      <w:r w:rsidR="007F26C2">
        <w:rPr>
          <w:rFonts w:ascii="Times New Roman" w:hAnsi="Times New Roman" w:cs="Times New Roman"/>
          <w:sz w:val="28"/>
          <w:szCs w:val="28"/>
        </w:rPr>
        <w:t>c 2024-2025</w:t>
      </w:r>
      <w:r>
        <w:rPr>
          <w:rFonts w:ascii="Times New Roman" w:hAnsi="Times New Roman" w:cs="Times New Roman"/>
          <w:sz w:val="28"/>
          <w:szCs w:val="28"/>
        </w:rPr>
        <w:t xml:space="preserve"> đối với giáo dục mầm non, giáo dục phổ thông và giáo dục thường xuyên trên địa bàn tỉnh Đăk lăk;</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rPr>
        <w:t>Căn cứ</w:t>
      </w:r>
      <w:r>
        <w:rPr>
          <w:rFonts w:ascii="Times New Roman" w:eastAsia="Times New Roman" w:hAnsi="Times New Roman" w:cs="Times New Roman"/>
          <w:sz w:val="28"/>
          <w:szCs w:val="28"/>
          <w:lang w:val="vi-VN"/>
        </w:rPr>
        <w:t xml:space="preserve"> công văn </w:t>
      </w:r>
      <w:r>
        <w:rPr>
          <w:rFonts w:ascii="Times New Roman" w:eastAsia="Times New Roman" w:hAnsi="Times New Roman" w:cs="Times New Roman"/>
          <w:sz w:val="28"/>
          <w:szCs w:val="28"/>
        </w:rPr>
        <w:t>228</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PGD</w:t>
      </w:r>
      <w:r>
        <w:rPr>
          <w:rFonts w:ascii="Times New Roman" w:eastAsia="Times New Roman" w:hAnsi="Times New Roman" w:cs="Times New Roman"/>
          <w:sz w:val="28"/>
          <w:szCs w:val="28"/>
          <w:lang w:val="vi-VN"/>
        </w:rPr>
        <w:t xml:space="preserve">ĐT- GDTH ngày </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lang w:val="vi-VN"/>
        </w:rPr>
        <w:t xml:space="preserve"> về việc </w:t>
      </w:r>
      <w:r>
        <w:rPr>
          <w:rFonts w:ascii="Times New Roman" w:hAnsi="Times New Roman" w:cs="Times New Roman"/>
          <w:sz w:val="28"/>
          <w:szCs w:val="28"/>
        </w:rPr>
        <w:t>hướng dẫn xây dựng kế hoạch giáo dục của nhà trường;</w:t>
      </w:r>
    </w:p>
    <w:p w:rsidR="00D57A11" w:rsidRDefault="00AE25E2">
      <w:pPr>
        <w:spacing w:before="120" w:line="240" w:lineRule="auto"/>
        <w:ind w:firstLine="720"/>
        <w:jc w:val="both"/>
        <w:rPr>
          <w:rFonts w:ascii="Times New Roman" w:eastAsia="Times New Roman" w:hAnsi="Times New Roman" w:cs="Times New Roman"/>
          <w:bCs/>
          <w:iCs/>
          <w:spacing w:val="-4"/>
          <w:sz w:val="28"/>
          <w:szCs w:val="28"/>
        </w:rPr>
      </w:pPr>
      <w:r>
        <w:rPr>
          <w:rFonts w:ascii="Times New Roman" w:eastAsia="Times New Roman" w:hAnsi="Times New Roman" w:cs="Times New Roman"/>
          <w:sz w:val="28"/>
          <w:szCs w:val="28"/>
        </w:rPr>
        <w:t>Căn cứ</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công văn số </w:t>
      </w:r>
      <w:r w:rsidR="0058499B">
        <w:rPr>
          <w:rFonts w:ascii="Times New Roman" w:hAnsi="Times New Roman" w:cs="Times New Roman"/>
          <w:sz w:val="28"/>
          <w:szCs w:val="28"/>
          <w:lang w:val="vi-VN"/>
        </w:rPr>
        <w:t>2</w:t>
      </w:r>
      <w:r w:rsidR="0058499B">
        <w:rPr>
          <w:rFonts w:ascii="Times New Roman" w:hAnsi="Times New Roman" w:cs="Times New Roman"/>
          <w:sz w:val="28"/>
          <w:szCs w:val="28"/>
        </w:rPr>
        <w:t>53/PGDĐT-CMTH ngày 03</w:t>
      </w:r>
      <w:r>
        <w:rPr>
          <w:rFonts w:ascii="Times New Roman" w:hAnsi="Times New Roman" w:cs="Times New Roman"/>
          <w:sz w:val="28"/>
          <w:szCs w:val="28"/>
        </w:rPr>
        <w:t>/</w:t>
      </w:r>
      <w:r w:rsidR="0058499B">
        <w:rPr>
          <w:rFonts w:ascii="Times New Roman" w:hAnsi="Times New Roman" w:cs="Times New Roman"/>
          <w:sz w:val="28"/>
          <w:szCs w:val="28"/>
        </w:rPr>
        <w:t>10</w:t>
      </w:r>
      <w:r>
        <w:rPr>
          <w:rFonts w:ascii="Times New Roman" w:hAnsi="Times New Roman" w:cs="Times New Roman"/>
          <w:sz w:val="28"/>
          <w:szCs w:val="28"/>
        </w:rPr>
        <w:t>/202</w:t>
      </w:r>
      <w:r w:rsidR="0058499B">
        <w:rPr>
          <w:rFonts w:ascii="Times New Roman" w:hAnsi="Times New Roman" w:cs="Times New Roman"/>
          <w:sz w:val="28"/>
          <w:szCs w:val="28"/>
        </w:rPr>
        <w:t>4</w:t>
      </w:r>
      <w:r>
        <w:rPr>
          <w:rFonts w:ascii="Times New Roman" w:hAnsi="Times New Roman" w:cs="Times New Roman"/>
          <w:sz w:val="28"/>
          <w:szCs w:val="28"/>
        </w:rPr>
        <w:t xml:space="preserve"> của Phòng Giáo dục và Đào tạo huyện Cư</w:t>
      </w:r>
      <w:r>
        <w:rPr>
          <w:rFonts w:ascii="Times New Roman" w:hAnsi="Times New Roman" w:cs="Times New Roman"/>
          <w:sz w:val="28"/>
          <w:szCs w:val="28"/>
          <w:lang w:val="vi-VN"/>
        </w:rPr>
        <w:t xml:space="preserve"> Kuin</w:t>
      </w:r>
      <w:r>
        <w:rPr>
          <w:rFonts w:ascii="Times New Roman" w:hAnsi="Times New Roman" w:cs="Times New Roman"/>
          <w:sz w:val="28"/>
          <w:szCs w:val="28"/>
        </w:rPr>
        <w:t xml:space="preserve"> về việc Hướng dẫn thực hiện nhiệm vụ giáo dục tiểu học </w:t>
      </w:r>
      <w:r>
        <w:rPr>
          <w:rFonts w:ascii="Times New Roman" w:eastAsia="Times New Roman" w:hAnsi="Times New Roman" w:cs="Times New Roman"/>
          <w:bCs/>
          <w:iCs/>
          <w:spacing w:val="-4"/>
          <w:sz w:val="28"/>
          <w:szCs w:val="28"/>
        </w:rPr>
        <w:t>năm học 202</w:t>
      </w:r>
      <w:r w:rsidR="007F26C2">
        <w:rPr>
          <w:rFonts w:ascii="Times New Roman" w:eastAsia="Times New Roman" w:hAnsi="Times New Roman" w:cs="Times New Roman"/>
          <w:bCs/>
          <w:iCs/>
          <w:spacing w:val="-4"/>
          <w:sz w:val="28"/>
          <w:szCs w:val="28"/>
        </w:rPr>
        <w:t>4-2025</w:t>
      </w:r>
      <w:r>
        <w:rPr>
          <w:rFonts w:ascii="Times New Roman" w:eastAsia="Times New Roman" w:hAnsi="Times New Roman" w:cs="Times New Roman"/>
          <w:bCs/>
          <w:iCs/>
          <w:spacing w:val="-4"/>
          <w:sz w:val="28"/>
          <w:szCs w:val="28"/>
        </w:rPr>
        <w:t>;</w:t>
      </w:r>
    </w:p>
    <w:p w:rsidR="00D57A11" w:rsidRDefault="00AE25E2">
      <w:pPr>
        <w:spacing w:before="120" w:line="240" w:lineRule="auto"/>
        <w:ind w:firstLine="720"/>
        <w:jc w:val="both"/>
        <w:rPr>
          <w:rFonts w:ascii="Times New Roman" w:eastAsia="Times New Roman" w:hAnsi="Times New Roman" w:cs="Times New Roman"/>
          <w:bCs/>
          <w:iCs/>
          <w:spacing w:val="-4"/>
          <w:sz w:val="28"/>
          <w:szCs w:val="28"/>
        </w:rPr>
      </w:pPr>
      <w:r>
        <w:rPr>
          <w:rFonts w:ascii="Times New Roman" w:eastAsia="Times New Roman" w:hAnsi="Times New Roman" w:cs="Times New Roman"/>
          <w:sz w:val="28"/>
          <w:szCs w:val="28"/>
        </w:rPr>
        <w:t>Căn cứ</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công văn số </w:t>
      </w:r>
      <w:r w:rsidR="0058499B">
        <w:rPr>
          <w:rFonts w:ascii="Times New Roman" w:hAnsi="Times New Roman" w:cs="Times New Roman"/>
          <w:sz w:val="28"/>
          <w:szCs w:val="28"/>
        </w:rPr>
        <w:t xml:space="preserve">    /PGDĐT-CMTH ngày   </w:t>
      </w:r>
      <w:r>
        <w:rPr>
          <w:rFonts w:ascii="Times New Roman" w:hAnsi="Times New Roman" w:cs="Times New Roman"/>
          <w:sz w:val="28"/>
          <w:szCs w:val="28"/>
        </w:rPr>
        <w:t xml:space="preserve"> của Phòng Giáo dục và Đào tạo huyện Cư</w:t>
      </w:r>
      <w:r>
        <w:rPr>
          <w:rFonts w:ascii="Times New Roman" w:hAnsi="Times New Roman" w:cs="Times New Roman"/>
          <w:sz w:val="28"/>
          <w:szCs w:val="28"/>
          <w:lang w:val="vi-VN"/>
        </w:rPr>
        <w:t xml:space="preserve"> Kuin</w:t>
      </w:r>
      <w:r>
        <w:rPr>
          <w:rFonts w:ascii="Times New Roman" w:hAnsi="Times New Roman" w:cs="Times New Roman"/>
          <w:sz w:val="28"/>
          <w:szCs w:val="28"/>
        </w:rPr>
        <w:t xml:space="preserve"> về việc Hướng dẫn thực hiện nhiệm vụ </w:t>
      </w:r>
      <w:r>
        <w:rPr>
          <w:rFonts w:ascii="Times New Roman" w:hAnsi="Times New Roman" w:cs="Times New Roman"/>
          <w:sz w:val="28"/>
          <w:szCs w:val="28"/>
          <w:lang w:val="vi-VN"/>
        </w:rPr>
        <w:t xml:space="preserve">đối vói </w:t>
      </w:r>
      <w:r>
        <w:rPr>
          <w:rFonts w:ascii="Times New Roman" w:hAnsi="Times New Roman" w:cs="Times New Roman"/>
          <w:sz w:val="28"/>
          <w:szCs w:val="28"/>
        </w:rPr>
        <w:t xml:space="preserve">giáo dục </w:t>
      </w:r>
      <w:r>
        <w:rPr>
          <w:rFonts w:ascii="Times New Roman" w:hAnsi="Times New Roman" w:cs="Times New Roman"/>
          <w:sz w:val="28"/>
          <w:szCs w:val="28"/>
          <w:lang w:val="vi-VN"/>
        </w:rPr>
        <w:t>dân tộc</w:t>
      </w:r>
      <w:r>
        <w:rPr>
          <w:rFonts w:ascii="Times New Roman" w:eastAsia="Times New Roman" w:hAnsi="Times New Roman" w:cs="Times New Roman"/>
          <w:bCs/>
          <w:iCs/>
          <w:spacing w:val="-4"/>
          <w:sz w:val="28"/>
          <w:szCs w:val="28"/>
        </w:rPr>
        <w:t>;</w:t>
      </w:r>
    </w:p>
    <w:p w:rsidR="00D57A11" w:rsidRDefault="00AE25E2">
      <w:pPr>
        <w:shd w:val="clear" w:color="auto" w:fill="FFFFFF"/>
        <w:spacing w:before="120" w:after="12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Tiểu học Phạm Hồng Thái xây dựng kế hoạch </w:t>
      </w:r>
      <w:r>
        <w:rPr>
          <w:rFonts w:ascii="Times New Roman" w:eastAsia="Times New Roman" w:hAnsi="Times New Roman" w:cs="Times New Roman"/>
          <w:sz w:val="28"/>
          <w:szCs w:val="28"/>
          <w:lang w:val="vi-VN"/>
        </w:rPr>
        <w:t xml:space="preserve">giáo dục </w:t>
      </w:r>
      <w:r w:rsidR="00EC5FD1">
        <w:rPr>
          <w:rFonts w:ascii="Times New Roman" w:eastAsia="Times New Roman" w:hAnsi="Times New Roman" w:cs="Times New Roman"/>
          <w:sz w:val="28"/>
          <w:szCs w:val="28"/>
        </w:rPr>
        <w:t>năm học 2024-2025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cụ thể</w:t>
      </w:r>
      <w:r>
        <w:rPr>
          <w:rFonts w:ascii="Times New Roman" w:eastAsia="Times New Roman" w:hAnsi="Times New Roman" w:cs="Times New Roman"/>
          <w:sz w:val="28"/>
          <w:szCs w:val="28"/>
        </w:rPr>
        <w:t xml:space="preserve"> như sau:</w:t>
      </w:r>
    </w:p>
    <w:p w:rsidR="00D57A11" w:rsidRDefault="00AE25E2">
      <w:pPr>
        <w:shd w:val="clear" w:color="auto" w:fill="FFFFFF"/>
        <w:spacing w:before="120" w:after="12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w:t>
      </w:r>
      <w:r>
        <w:rPr>
          <w:rFonts w:ascii="Times New Roman" w:eastAsia="Times New Roman" w:hAnsi="Times New Roman" w:cs="Times New Roman"/>
          <w:b/>
          <w:sz w:val="28"/>
          <w:szCs w:val="28"/>
        </w:rPr>
        <w:t xml:space="preserve">ĐIỀU KIỆN THỰC HIỆN CHƯƠNG TRÌNH  </w:t>
      </w:r>
    </w:p>
    <w:p w:rsidR="00D57A11" w:rsidRDefault="00AE25E2">
      <w:pPr>
        <w:pStyle w:val="ListParagraph"/>
        <w:numPr>
          <w:ilvl w:val="0"/>
          <w:numId w:val="2"/>
        </w:numPr>
        <w:shd w:val="clear" w:color="auto" w:fill="FFFFFF"/>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 tình hình kinh tế, văn hóa, xã hội địa phương</w:t>
      </w:r>
    </w:p>
    <w:p w:rsidR="00D57A11" w:rsidRDefault="00AE25E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 Phạm Hồng Thái, thực hiện nhiệm vụ giáo dục tiểu học trên địa bàn Buôn Ea Khit, Buôn Ea Kma và buôn Kõ Êmông, xã Ea Bhôk huyện Cư Kuin. Đây là địa phương có 99,8% dân số là người đồng bào dân tộc thiểu số. Đa số cộng đồng dân cư có sự ủng hộ các hoạt động giáo dục của nhà trường.</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Là </w:t>
      </w:r>
      <w:r>
        <w:rPr>
          <w:rFonts w:ascii="Times New Roman" w:hAnsi="Times New Roman" w:cs="Times New Roman"/>
          <w:sz w:val="28"/>
          <w:szCs w:val="28"/>
          <w:lang w:val="vi-VN"/>
        </w:rPr>
        <w:t xml:space="preserve">địa bàn </w:t>
      </w:r>
      <w:r>
        <w:rPr>
          <w:rFonts w:ascii="Times New Roman" w:hAnsi="Times New Roman" w:cs="Times New Roman"/>
          <w:sz w:val="28"/>
          <w:szCs w:val="28"/>
        </w:rPr>
        <w:t>dân cư thuần nông</w:t>
      </w:r>
      <w:r>
        <w:rPr>
          <w:rFonts w:ascii="Times New Roman" w:eastAsia="Times New Roman" w:hAnsi="Times New Roman" w:cs="Times New Roman"/>
          <w:sz w:val="28"/>
          <w:szCs w:val="28"/>
          <w:lang w:val="vi-VN"/>
        </w:rPr>
        <w:t xml:space="preserve">, kinh tế </w:t>
      </w:r>
      <w:r>
        <w:rPr>
          <w:rFonts w:ascii="Times New Roman" w:eastAsia="Times New Roman" w:hAnsi="Times New Roman" w:cs="Times New Roman"/>
          <w:sz w:val="28"/>
          <w:szCs w:val="28"/>
        </w:rPr>
        <w:t xml:space="preserve">khó khăn </w:t>
      </w:r>
      <w:r>
        <w:rPr>
          <w:rFonts w:ascii="Times New Roman" w:eastAsia="Times New Roman" w:hAnsi="Times New Roman" w:cs="Times New Roman"/>
          <w:sz w:val="28"/>
          <w:szCs w:val="28"/>
          <w:lang w:val="vi-VN"/>
        </w:rPr>
        <w:t xml:space="preserve">phụ thuộc vào trồng cấy theo mùa vụ </w:t>
      </w:r>
      <w:r>
        <w:rPr>
          <w:rFonts w:ascii="Times New Roman" w:eastAsia="Times New Roman" w:hAnsi="Times New Roman" w:cs="Times New Roman"/>
          <w:sz w:val="28"/>
          <w:szCs w:val="28"/>
        </w:rPr>
        <w:t>nên việc huy động các nguồn lực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để hỗ trợ các hoạt động của nhà trường còn hạn chế</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Hệ thống giao thông chưa thực sự được thuận tiện. Mặt bằng dân trí chưa đồng đều. </w:t>
      </w:r>
      <w:r>
        <w:rPr>
          <w:rFonts w:ascii="Times New Roman" w:eastAsia="Times New Roman" w:hAnsi="Times New Roman" w:cs="Times New Roman"/>
          <w:sz w:val="28"/>
          <w:szCs w:val="28"/>
          <w:lang w:val="vi-VN"/>
        </w:rPr>
        <w:t xml:space="preserve">Điều này </w:t>
      </w:r>
      <w:r>
        <w:rPr>
          <w:rFonts w:ascii="Times New Roman" w:eastAsia="Times New Roman" w:hAnsi="Times New Roman" w:cs="Times New Roman"/>
          <w:sz w:val="28"/>
          <w:szCs w:val="28"/>
        </w:rPr>
        <w:t>ít nhiều ảnh hưởng</w:t>
      </w:r>
      <w:r>
        <w:rPr>
          <w:rFonts w:ascii="Times New Roman" w:eastAsia="Times New Roman" w:hAnsi="Times New Roman" w:cs="Times New Roman"/>
          <w:sz w:val="28"/>
          <w:szCs w:val="28"/>
          <w:lang w:val="vi-VN"/>
        </w:rPr>
        <w:t xml:space="preserve"> đến điều kiện thực hiện các nhiệm vụ giáo dục của nhà trường  </w:t>
      </w:r>
    </w:p>
    <w:p w:rsidR="00D57A11" w:rsidRDefault="00AE25E2">
      <w:pPr>
        <w:shd w:val="clear" w:color="auto" w:fill="FFFFFF"/>
        <w:spacing w:before="120" w:after="120" w:line="240" w:lineRule="auto"/>
        <w:ind w:left="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Đặc điểm t</w:t>
      </w:r>
      <w:r w:rsidR="00EC5FD1">
        <w:rPr>
          <w:rFonts w:ascii="Times New Roman" w:eastAsia="Times New Roman" w:hAnsi="Times New Roman" w:cs="Times New Roman"/>
          <w:b/>
          <w:sz w:val="28"/>
          <w:szCs w:val="28"/>
        </w:rPr>
        <w:t>ình hình nhà trường năm học 2024-2025.</w:t>
      </w:r>
    </w:p>
    <w:p w:rsidR="00D57A11" w:rsidRDefault="00AE25E2">
      <w:pPr>
        <w:shd w:val="clear" w:color="auto" w:fill="FFFFFF"/>
        <w:spacing w:before="120" w:after="120" w:line="240" w:lineRule="auto"/>
        <w:ind w:left="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2.1. Đặc điểm tình hình học sinh của nhà trường</w:t>
      </w:r>
    </w:p>
    <w:p w:rsidR="00D57A11" w:rsidRDefault="00AE25E2">
      <w:pPr>
        <w:shd w:val="clear" w:color="auto" w:fill="FFFFFF"/>
        <w:spacing w:before="120" w:after="120"/>
        <w:ind w:firstLine="68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Tổng số học sinh </w:t>
      </w:r>
      <w:r w:rsidR="00B7121B">
        <w:rPr>
          <w:rFonts w:ascii="Times New Roman" w:hAnsi="Times New Roman" w:cs="Times New Roman"/>
          <w:sz w:val="28"/>
          <w:szCs w:val="28"/>
        </w:rPr>
        <w:t>708</w:t>
      </w:r>
      <w:r>
        <w:rPr>
          <w:rFonts w:ascii="Times New Roman" w:hAnsi="Times New Roman" w:cs="Times New Roman"/>
          <w:sz w:val="28"/>
          <w:szCs w:val="28"/>
          <w:lang w:val="vi-VN"/>
        </w:rPr>
        <w:t xml:space="preserve"> em</w:t>
      </w:r>
      <w:r>
        <w:rPr>
          <w:rFonts w:ascii="Times New Roman" w:hAnsi="Times New Roman" w:cs="Times New Roman"/>
          <w:sz w:val="28"/>
          <w:szCs w:val="28"/>
        </w:rPr>
        <w:t xml:space="preserve">, </w:t>
      </w:r>
      <w:r w:rsidR="00EC5FD1">
        <w:rPr>
          <w:rFonts w:ascii="Times New Roman" w:hAnsi="Times New Roman" w:cs="Times New Roman"/>
          <w:sz w:val="28"/>
          <w:szCs w:val="28"/>
        </w:rPr>
        <w:t xml:space="preserve"> với TS </w:t>
      </w:r>
      <w:r>
        <w:rPr>
          <w:rFonts w:ascii="Times New Roman" w:hAnsi="Times New Roman" w:cs="Times New Roman"/>
          <w:sz w:val="28"/>
          <w:szCs w:val="28"/>
        </w:rPr>
        <w:t>lớp</w:t>
      </w:r>
      <w:r w:rsidR="00EC5FD1">
        <w:rPr>
          <w:rFonts w:ascii="Times New Roman" w:hAnsi="Times New Roman" w:cs="Times New Roman"/>
          <w:sz w:val="28"/>
          <w:szCs w:val="28"/>
        </w:rPr>
        <w:t>:</w:t>
      </w:r>
      <w:r>
        <w:rPr>
          <w:rFonts w:ascii="Times New Roman" w:hAnsi="Times New Roman" w:cs="Times New Roman"/>
          <w:sz w:val="28"/>
          <w:szCs w:val="28"/>
        </w:rPr>
        <w:t xml:space="preserve"> 21</w:t>
      </w:r>
      <w:r>
        <w:rPr>
          <w:rFonts w:ascii="Times New Roman" w:hAnsi="Times New Roman" w:cs="Times New Roman"/>
          <w:sz w:val="28"/>
          <w:szCs w:val="28"/>
          <w:lang w:val="vi-VN"/>
        </w:rPr>
        <w:t xml:space="preserve">, </w:t>
      </w:r>
      <w:r>
        <w:rPr>
          <w:rFonts w:ascii="Times New Roman" w:hAnsi="Times New Roman" w:cs="Times New Roman"/>
          <w:sz w:val="28"/>
          <w:szCs w:val="28"/>
        </w:rPr>
        <w:t>tỷ lệ</w:t>
      </w:r>
      <w:r w:rsidR="00B7121B">
        <w:rPr>
          <w:rFonts w:ascii="Times New Roman" w:hAnsi="Times New Roman" w:cs="Times New Roman"/>
          <w:sz w:val="28"/>
          <w:szCs w:val="28"/>
        </w:rPr>
        <w:t xml:space="preserve"> 33,7</w:t>
      </w:r>
      <w:r>
        <w:rPr>
          <w:rFonts w:ascii="Times New Roman" w:hAnsi="Times New Roman" w:cs="Times New Roman"/>
          <w:sz w:val="28"/>
          <w:szCs w:val="28"/>
        </w:rPr>
        <w:t xml:space="preserve"> HS/lớp; cụ thể như sau:</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2"/>
        <w:gridCol w:w="720"/>
        <w:gridCol w:w="900"/>
        <w:gridCol w:w="720"/>
        <w:gridCol w:w="900"/>
        <w:gridCol w:w="810"/>
        <w:gridCol w:w="1080"/>
        <w:gridCol w:w="900"/>
        <w:gridCol w:w="1080"/>
        <w:gridCol w:w="990"/>
      </w:tblGrid>
      <w:tr w:rsidR="00D57A11">
        <w:trPr>
          <w:trHeight w:val="530"/>
        </w:trPr>
        <w:tc>
          <w:tcPr>
            <w:tcW w:w="558" w:type="dxa"/>
            <w:tcBorders>
              <w:top w:val="double" w:sz="4" w:space="0" w:color="auto"/>
              <w:left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792"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Khối</w:t>
            </w:r>
          </w:p>
        </w:tc>
        <w:tc>
          <w:tcPr>
            <w:tcW w:w="720"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TS lớp</w:t>
            </w:r>
          </w:p>
        </w:tc>
        <w:tc>
          <w:tcPr>
            <w:tcW w:w="900"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TSHS</w:t>
            </w:r>
          </w:p>
        </w:tc>
        <w:tc>
          <w:tcPr>
            <w:tcW w:w="720"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Nữ</w:t>
            </w:r>
          </w:p>
        </w:tc>
        <w:tc>
          <w:tcPr>
            <w:tcW w:w="900"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Dtộc</w:t>
            </w:r>
          </w:p>
        </w:tc>
        <w:tc>
          <w:tcPr>
            <w:tcW w:w="810" w:type="dxa"/>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Nữ DT</w:t>
            </w:r>
          </w:p>
        </w:tc>
        <w:tc>
          <w:tcPr>
            <w:tcW w:w="1080" w:type="dxa"/>
            <w:tcBorders>
              <w:top w:val="double" w:sz="4" w:space="0" w:color="auto"/>
              <w:right w:val="sing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HS học </w:t>
            </w:r>
            <w:r w:rsidR="00504DBE">
              <w:rPr>
                <w:rFonts w:ascii="Times New Roman" w:hAnsi="Times New Roman" w:cs="Times New Roman"/>
                <w:b/>
                <w:sz w:val="24"/>
                <w:szCs w:val="24"/>
              </w:rPr>
              <w:t>7-</w:t>
            </w:r>
            <w:r>
              <w:rPr>
                <w:rFonts w:ascii="Times New Roman" w:hAnsi="Times New Roman" w:cs="Times New Roman"/>
                <w:b/>
                <w:sz w:val="24"/>
                <w:szCs w:val="24"/>
              </w:rPr>
              <w:t>8b/tuần</w:t>
            </w:r>
          </w:p>
        </w:tc>
        <w:tc>
          <w:tcPr>
            <w:tcW w:w="900" w:type="dxa"/>
            <w:tcBorders>
              <w:top w:val="double" w:sz="4" w:space="0" w:color="auto"/>
              <w:left w:val="single" w:sz="4" w:space="0" w:color="auto"/>
              <w:right w:val="sing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HS k/tật</w:t>
            </w:r>
          </w:p>
        </w:tc>
        <w:tc>
          <w:tcPr>
            <w:tcW w:w="1080" w:type="dxa"/>
            <w:tcBorders>
              <w:top w:val="double" w:sz="4" w:space="0" w:color="auto"/>
              <w:left w:val="single" w:sz="4" w:space="0" w:color="auto"/>
              <w:right w:val="single" w:sz="4" w:space="0" w:color="auto"/>
            </w:tcBorders>
            <w:vAlign w:val="center"/>
          </w:tcPr>
          <w:p w:rsidR="00D57A11" w:rsidRDefault="00AE25E2">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HS hộ nghèo</w:t>
            </w:r>
          </w:p>
          <w:p w:rsidR="00D57A11" w:rsidRDefault="00D57A11">
            <w:pPr>
              <w:spacing w:after="0" w:line="240" w:lineRule="auto"/>
              <w:jc w:val="center"/>
              <w:rPr>
                <w:rFonts w:ascii="Times New Roman" w:hAnsi="Times New Roman" w:cs="Times New Roman"/>
                <w:b/>
                <w:sz w:val="24"/>
                <w:szCs w:val="24"/>
                <w:lang w:val="vi-VN"/>
              </w:rPr>
            </w:pPr>
          </w:p>
        </w:tc>
        <w:tc>
          <w:tcPr>
            <w:tcW w:w="990" w:type="dxa"/>
            <w:tcBorders>
              <w:top w:val="double" w:sz="4" w:space="0" w:color="auto"/>
              <w:left w:val="single" w:sz="4" w:space="0" w:color="auto"/>
              <w:right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Tỉ lệ</w:t>
            </w:r>
          </w:p>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HS/lớp</w:t>
            </w:r>
          </w:p>
        </w:tc>
      </w:tr>
      <w:tr w:rsidR="00504DBE">
        <w:trPr>
          <w:trHeight w:val="364"/>
        </w:trPr>
        <w:tc>
          <w:tcPr>
            <w:tcW w:w="558" w:type="dxa"/>
            <w:tcBorders>
              <w:lef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92"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81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1080" w:type="dxa"/>
            <w:tcBorders>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90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108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90" w:type="dxa"/>
            <w:tcBorders>
              <w:left w:val="single" w:sz="4" w:space="0" w:color="auto"/>
              <w:righ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33,4</w:t>
            </w:r>
          </w:p>
        </w:tc>
      </w:tr>
      <w:tr w:rsidR="00504DBE">
        <w:trPr>
          <w:trHeight w:val="337"/>
        </w:trPr>
        <w:tc>
          <w:tcPr>
            <w:tcW w:w="558" w:type="dxa"/>
            <w:tcBorders>
              <w:lef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2"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81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080" w:type="dxa"/>
            <w:tcBorders>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90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0" w:type="dxa"/>
            <w:tcBorders>
              <w:left w:val="single" w:sz="4" w:space="0" w:color="auto"/>
              <w:righ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504DBE">
        <w:tc>
          <w:tcPr>
            <w:tcW w:w="558" w:type="dxa"/>
            <w:tcBorders>
              <w:lef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2"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III</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080" w:type="dxa"/>
            <w:tcBorders>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90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0" w:type="dxa"/>
            <w:tcBorders>
              <w:left w:val="single" w:sz="4" w:space="0" w:color="auto"/>
              <w:righ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34,7</w:t>
            </w:r>
          </w:p>
        </w:tc>
      </w:tr>
      <w:tr w:rsidR="00504DBE">
        <w:tc>
          <w:tcPr>
            <w:tcW w:w="558" w:type="dxa"/>
            <w:tcBorders>
              <w:lef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2"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81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080" w:type="dxa"/>
            <w:tcBorders>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90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90" w:type="dxa"/>
            <w:tcBorders>
              <w:left w:val="single" w:sz="4" w:space="0" w:color="auto"/>
              <w:righ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504DBE">
        <w:tc>
          <w:tcPr>
            <w:tcW w:w="558" w:type="dxa"/>
            <w:tcBorders>
              <w:lef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2"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72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90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810" w:type="dxa"/>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080" w:type="dxa"/>
            <w:tcBorders>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90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left w:val="single" w:sz="4" w:space="0" w:color="auto"/>
              <w:right w:val="sing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0" w:type="dxa"/>
            <w:tcBorders>
              <w:left w:val="single" w:sz="4" w:space="0" w:color="auto"/>
              <w:right w:val="double" w:sz="4" w:space="0" w:color="auto"/>
            </w:tcBorders>
          </w:tcPr>
          <w:p w:rsidR="00504DBE" w:rsidRDefault="00504DBE" w:rsidP="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31,5</w:t>
            </w:r>
          </w:p>
        </w:tc>
      </w:tr>
      <w:tr w:rsidR="00504DBE">
        <w:trPr>
          <w:trHeight w:val="319"/>
        </w:trPr>
        <w:tc>
          <w:tcPr>
            <w:tcW w:w="1350" w:type="dxa"/>
            <w:gridSpan w:val="2"/>
            <w:tcBorders>
              <w:left w:val="double" w:sz="4" w:space="0" w:color="auto"/>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Tổng</w:t>
            </w:r>
          </w:p>
        </w:tc>
        <w:tc>
          <w:tcPr>
            <w:tcW w:w="720" w:type="dxa"/>
            <w:tcBorders>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900" w:type="dxa"/>
            <w:tcBorders>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708</w:t>
            </w:r>
          </w:p>
        </w:tc>
        <w:tc>
          <w:tcPr>
            <w:tcW w:w="720" w:type="dxa"/>
            <w:tcBorders>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374</w:t>
            </w:r>
          </w:p>
        </w:tc>
        <w:tc>
          <w:tcPr>
            <w:tcW w:w="900" w:type="dxa"/>
            <w:tcBorders>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693</w:t>
            </w:r>
          </w:p>
        </w:tc>
        <w:tc>
          <w:tcPr>
            <w:tcW w:w="810" w:type="dxa"/>
            <w:tcBorders>
              <w:bottom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362</w:t>
            </w:r>
          </w:p>
        </w:tc>
        <w:tc>
          <w:tcPr>
            <w:tcW w:w="1080" w:type="dxa"/>
            <w:tcBorders>
              <w:bottom w:val="double" w:sz="4" w:space="0" w:color="auto"/>
              <w:right w:val="sing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708</w:t>
            </w:r>
          </w:p>
        </w:tc>
        <w:tc>
          <w:tcPr>
            <w:tcW w:w="900" w:type="dxa"/>
            <w:tcBorders>
              <w:left w:val="single" w:sz="4" w:space="0" w:color="auto"/>
              <w:bottom w:val="double" w:sz="4" w:space="0" w:color="auto"/>
              <w:right w:val="sing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w:t>
            </w:r>
          </w:p>
        </w:tc>
        <w:tc>
          <w:tcPr>
            <w:tcW w:w="1080" w:type="dxa"/>
            <w:tcBorders>
              <w:left w:val="single" w:sz="4" w:space="0" w:color="auto"/>
              <w:bottom w:val="double" w:sz="4" w:space="0" w:color="auto"/>
              <w:right w:val="sing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52</w:t>
            </w:r>
          </w:p>
        </w:tc>
        <w:tc>
          <w:tcPr>
            <w:tcW w:w="990" w:type="dxa"/>
            <w:tcBorders>
              <w:left w:val="single" w:sz="4" w:space="0" w:color="auto"/>
              <w:bottom w:val="double" w:sz="4" w:space="0" w:color="auto"/>
              <w:right w:val="double" w:sz="4" w:space="0" w:color="auto"/>
            </w:tcBorders>
          </w:tcPr>
          <w:p w:rsidR="00504DBE" w:rsidRDefault="00504DBE" w:rsidP="00504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33,7</w:t>
            </w:r>
          </w:p>
        </w:tc>
      </w:tr>
    </w:tbl>
    <w:p w:rsidR="00D57A11" w:rsidRDefault="00AE25E2">
      <w:pPr>
        <w:shd w:val="clear" w:color="auto" w:fill="FFFFFF"/>
        <w:spacing w:before="120" w:after="120" w:line="240" w:lineRule="auto"/>
        <w:jc w:val="both"/>
        <w:rPr>
          <w:rFonts w:ascii="Times New Roman" w:eastAsia="Times New Roman" w:hAnsi="Times New Roman" w:cs="Times New Roman"/>
          <w:b/>
          <w:i/>
          <w:sz w:val="28"/>
          <w:szCs w:val="28"/>
        </w:rPr>
      </w:pPr>
      <w:r>
        <w:rPr>
          <w:rFonts w:ascii="Times New Roman" w:hAnsi="Times New Roman" w:cs="Times New Roman"/>
          <w:i/>
          <w:sz w:val="28"/>
          <w:szCs w:val="28"/>
          <w:lang w:val="vi-VN"/>
        </w:rPr>
        <w:t xml:space="preserve">          </w:t>
      </w:r>
      <w:r>
        <w:rPr>
          <w:rFonts w:ascii="Times New Roman" w:hAnsi="Times New Roman" w:cs="Times New Roman"/>
          <w:i/>
          <w:sz w:val="28"/>
          <w:szCs w:val="28"/>
        </w:rPr>
        <w:t>2.2. Tình hình CBQL, GV và nhân viên</w:t>
      </w:r>
    </w:p>
    <w:p w:rsidR="00D57A11" w:rsidRDefault="00AE25E2">
      <w:pPr>
        <w:spacing w:before="120" w:line="240" w:lineRule="auto"/>
        <w:ind w:firstLine="720"/>
        <w:jc w:val="both"/>
        <w:rPr>
          <w:rFonts w:ascii="Times New Roman" w:eastAsia="Times New Roman" w:hAnsi="Times New Roman" w:cs="Times New Roman"/>
          <w:sz w:val="28"/>
          <w:szCs w:val="28"/>
          <w:lang w:val="vi-VN"/>
        </w:rPr>
      </w:pPr>
      <w:r>
        <w:rPr>
          <w:rFonts w:ascii="Times New Roman" w:hAnsi="Times New Roman" w:cs="Times New Roman"/>
          <w:sz w:val="28"/>
          <w:szCs w:val="28"/>
        </w:rPr>
        <w:t>T</w:t>
      </w:r>
      <w:r>
        <w:rPr>
          <w:rFonts w:ascii="Times New Roman" w:hAnsi="Times New Roman" w:cs="Times New Roman"/>
          <w:sz w:val="28"/>
          <w:szCs w:val="28"/>
          <w:lang w:val="vi-VN"/>
        </w:rPr>
        <w:t xml:space="preserve">ổng số CBQLGVNV </w:t>
      </w:r>
      <w:r w:rsidR="00EC5FD1">
        <w:rPr>
          <w:rFonts w:ascii="Times New Roman" w:hAnsi="Times New Roman" w:cs="Times New Roman"/>
          <w:sz w:val="28"/>
          <w:szCs w:val="28"/>
        </w:rPr>
        <w:t>40</w:t>
      </w:r>
      <w:r>
        <w:rPr>
          <w:rFonts w:ascii="Times New Roman" w:hAnsi="Times New Roman" w:cs="Times New Roman"/>
          <w:sz w:val="28"/>
          <w:szCs w:val="28"/>
          <w:lang w:val="vi-VN"/>
        </w:rPr>
        <w:t>, trong đó: Cán bộ quản lý: 0</w:t>
      </w:r>
      <w:r>
        <w:rPr>
          <w:rFonts w:ascii="Times New Roman" w:hAnsi="Times New Roman" w:cs="Times New Roman"/>
          <w:sz w:val="28"/>
          <w:szCs w:val="28"/>
        </w:rPr>
        <w:t>3</w:t>
      </w:r>
      <w:r>
        <w:rPr>
          <w:rFonts w:ascii="Times New Roman" w:hAnsi="Times New Roman" w:cs="Times New Roman"/>
          <w:sz w:val="28"/>
          <w:szCs w:val="28"/>
          <w:lang w:val="vi-VN"/>
        </w:rPr>
        <w:t xml:space="preserve"> đ/c,</w:t>
      </w:r>
      <w:r>
        <w:rPr>
          <w:rFonts w:ascii="Times New Roman" w:hAnsi="Times New Roman" w:cs="Times New Roman"/>
          <w:sz w:val="28"/>
          <w:szCs w:val="28"/>
        </w:rPr>
        <w:t xml:space="preserve"> đủ số lượng theo quy định, </w:t>
      </w:r>
      <w:r>
        <w:rPr>
          <w:rFonts w:ascii="Times New Roman" w:hAnsi="Times New Roman" w:cs="Times New Roman"/>
          <w:sz w:val="28"/>
          <w:szCs w:val="28"/>
          <w:lang w:val="vi-VN"/>
        </w:rPr>
        <w:t>CBQL nhà trường nhiệt tình, năng động, linh hoạt trong công tác quản lý; hằng năm, được tập thể đánh giá hoàn thành tốt nhiệm vụ.</w:t>
      </w:r>
      <w:r w:rsidR="00EC5FD1">
        <w:rPr>
          <w:rFonts w:ascii="Times New Roman" w:hAnsi="Times New Roman" w:cs="Times New Roman"/>
          <w:sz w:val="28"/>
          <w:szCs w:val="28"/>
        </w:rPr>
        <w:t xml:space="preserve"> Giáo viên 30</w:t>
      </w:r>
      <w:r>
        <w:rPr>
          <w:rFonts w:ascii="Times New Roman" w:hAnsi="Times New Roman" w:cs="Times New Roman"/>
          <w:sz w:val="28"/>
          <w:szCs w:val="28"/>
          <w:lang w:val="vi-VN"/>
        </w:rPr>
        <w:t xml:space="preserve"> đ/c, trong đó có </w:t>
      </w:r>
      <w:r w:rsidR="00EC5FD1">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hAnsi="Times New Roman" w:cs="Times New Roman"/>
          <w:sz w:val="28"/>
          <w:szCs w:val="28"/>
          <w:lang w:val="vi-VN"/>
        </w:rPr>
        <w:t>giáo viên dạy tiểu học và 0</w:t>
      </w:r>
      <w:r>
        <w:rPr>
          <w:rFonts w:ascii="Times New Roman" w:hAnsi="Times New Roman" w:cs="Times New Roman"/>
          <w:sz w:val="28"/>
          <w:szCs w:val="28"/>
        </w:rPr>
        <w:t>8</w:t>
      </w:r>
      <w:r>
        <w:rPr>
          <w:rFonts w:ascii="Times New Roman" w:hAnsi="Times New Roman" w:cs="Times New Roman"/>
          <w:sz w:val="28"/>
          <w:szCs w:val="28"/>
          <w:lang w:val="vi-VN"/>
        </w:rPr>
        <w:t xml:space="preserve"> giáo viên dạy bộ môn;</w:t>
      </w:r>
      <w:r>
        <w:rPr>
          <w:rFonts w:ascii="Times New Roman" w:hAnsi="Times New Roman" w:cs="Times New Roman"/>
          <w:sz w:val="28"/>
          <w:szCs w:val="28"/>
        </w:rPr>
        <w:t xml:space="preserve"> GVTPT Đội (Giáo viên dạy Mĩ thuật kiêm nhiệm); </w:t>
      </w:r>
      <w:r>
        <w:rPr>
          <w:rFonts w:ascii="Times New Roman" w:hAnsi="Times New Roman" w:cs="Times New Roman"/>
          <w:sz w:val="28"/>
          <w:szCs w:val="28"/>
          <w:lang w:val="vi-VN"/>
        </w:rPr>
        <w:t xml:space="preserve">có </w:t>
      </w:r>
      <w:r w:rsidR="00504DBE">
        <w:rPr>
          <w:rFonts w:ascii="Times New Roman" w:hAnsi="Times New Roman" w:cs="Times New Roman"/>
          <w:sz w:val="28"/>
          <w:szCs w:val="28"/>
        </w:rPr>
        <w:t>20</w:t>
      </w:r>
      <w:r>
        <w:rPr>
          <w:rFonts w:ascii="Times New Roman" w:hAnsi="Times New Roman" w:cs="Times New Roman"/>
          <w:sz w:val="28"/>
          <w:szCs w:val="28"/>
          <w:lang w:val="vi-VN"/>
        </w:rPr>
        <w:t xml:space="preserve"> (</w:t>
      </w:r>
      <w:r w:rsidR="00504DBE">
        <w:rPr>
          <w:rFonts w:ascii="Times New Roman" w:hAnsi="Times New Roman" w:cs="Times New Roman"/>
          <w:sz w:val="28"/>
          <w:szCs w:val="28"/>
        </w:rPr>
        <w:t>66,7</w:t>
      </w:r>
      <w:r>
        <w:rPr>
          <w:rFonts w:ascii="Times New Roman" w:hAnsi="Times New Roman" w:cs="Times New Roman"/>
          <w:sz w:val="28"/>
          <w:szCs w:val="28"/>
        </w:rPr>
        <w:t>%</w:t>
      </w:r>
      <w:r>
        <w:rPr>
          <w:rFonts w:ascii="Times New Roman" w:hAnsi="Times New Roman" w:cs="Times New Roman"/>
          <w:sz w:val="28"/>
          <w:szCs w:val="28"/>
          <w:lang w:val="vi-VN"/>
        </w:rPr>
        <w:t>)</w:t>
      </w:r>
      <w:r>
        <w:rPr>
          <w:rFonts w:ascii="Times New Roman" w:hAnsi="Times New Roman" w:cs="Times New Roman"/>
          <w:sz w:val="28"/>
          <w:szCs w:val="28"/>
        </w:rPr>
        <w:t xml:space="preserve"> giáo viên có trình độ đào tạo đại học </w:t>
      </w:r>
      <w:r>
        <w:rPr>
          <w:rFonts w:ascii="Times New Roman" w:hAnsi="Times New Roman" w:cs="Times New Roman"/>
          <w:sz w:val="28"/>
          <w:szCs w:val="28"/>
          <w:lang w:val="vi-VN"/>
        </w:rPr>
        <w:t xml:space="preserve">sư phạm; có </w:t>
      </w:r>
      <w:r>
        <w:rPr>
          <w:rFonts w:ascii="Times New Roman" w:hAnsi="Times New Roman" w:cs="Times New Roman"/>
          <w:sz w:val="28"/>
          <w:szCs w:val="28"/>
        </w:rPr>
        <w:t>nhiều giáo viên đạt danh hiệu GVDG, GVCN giỏi cấp huyệ</w:t>
      </w:r>
      <w:r w:rsidR="00504DBE">
        <w:rPr>
          <w:rFonts w:ascii="Times New Roman" w:hAnsi="Times New Roman" w:cs="Times New Roman"/>
          <w:sz w:val="28"/>
          <w:szCs w:val="28"/>
        </w:rPr>
        <w:t>n</w:t>
      </w:r>
      <w:r>
        <w:rPr>
          <w:rFonts w:ascii="Times New Roman" w:hAnsi="Times New Roman" w:cs="Times New Roman"/>
          <w:sz w:val="28"/>
          <w:szCs w:val="28"/>
        </w:rPr>
        <w:t>.</w:t>
      </w:r>
      <w:r>
        <w:rPr>
          <w:rFonts w:ascii="Times New Roman" w:hAnsi="Times New Roman" w:cs="Times New Roman"/>
          <w:sz w:val="28"/>
          <w:szCs w:val="28"/>
          <w:lang w:val="vi-VN"/>
        </w:rPr>
        <w:t xml:space="preserve"> Nhân viên 0</w:t>
      </w:r>
      <w:r>
        <w:rPr>
          <w:rFonts w:ascii="Times New Roman" w:hAnsi="Times New Roman" w:cs="Times New Roman"/>
          <w:sz w:val="28"/>
          <w:szCs w:val="28"/>
        </w:rPr>
        <w:t>7</w:t>
      </w:r>
      <w:r>
        <w:rPr>
          <w:rFonts w:ascii="Times New Roman" w:hAnsi="Times New Roman" w:cs="Times New Roman"/>
          <w:sz w:val="28"/>
          <w:szCs w:val="28"/>
          <w:lang w:val="vi-VN"/>
        </w:rPr>
        <w:t xml:space="preserve"> đ/c, đủ theo vị trí việc làm, có trình độ đào tạo đạt chuẩn, thực hiện tốt nhiệm vụ được giao.</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63"/>
        <w:gridCol w:w="510"/>
        <w:gridCol w:w="570"/>
        <w:gridCol w:w="696"/>
        <w:gridCol w:w="946"/>
        <w:gridCol w:w="822"/>
        <w:gridCol w:w="998"/>
        <w:gridCol w:w="976"/>
        <w:gridCol w:w="2598"/>
      </w:tblGrid>
      <w:tr w:rsidR="00D57A11">
        <w:trPr>
          <w:trHeight w:val="335"/>
        </w:trPr>
        <w:tc>
          <w:tcPr>
            <w:tcW w:w="551" w:type="dxa"/>
            <w:vMerge w:val="restart"/>
            <w:tcBorders>
              <w:top w:val="double" w:sz="4" w:space="0" w:color="auto"/>
              <w:left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963" w:type="dxa"/>
            <w:vMerge w:val="restart"/>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Nhân sự</w:t>
            </w:r>
          </w:p>
        </w:tc>
        <w:tc>
          <w:tcPr>
            <w:tcW w:w="510" w:type="dxa"/>
            <w:vMerge w:val="restart"/>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TS </w:t>
            </w:r>
          </w:p>
        </w:tc>
        <w:tc>
          <w:tcPr>
            <w:tcW w:w="570" w:type="dxa"/>
            <w:vMerge w:val="restart"/>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Nữ</w:t>
            </w:r>
          </w:p>
        </w:tc>
        <w:tc>
          <w:tcPr>
            <w:tcW w:w="696" w:type="dxa"/>
            <w:vMerge w:val="restart"/>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Dtộc</w:t>
            </w:r>
          </w:p>
        </w:tc>
        <w:tc>
          <w:tcPr>
            <w:tcW w:w="2766" w:type="dxa"/>
            <w:gridSpan w:val="3"/>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Trình độ đào tạo</w:t>
            </w:r>
          </w:p>
        </w:tc>
        <w:tc>
          <w:tcPr>
            <w:tcW w:w="976" w:type="dxa"/>
            <w:vMerge w:val="restart"/>
            <w:tcBorders>
              <w:top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Tỷ lệ</w:t>
            </w:r>
          </w:p>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GV/lớp</w:t>
            </w:r>
          </w:p>
        </w:tc>
        <w:tc>
          <w:tcPr>
            <w:tcW w:w="2598" w:type="dxa"/>
            <w:vMerge w:val="restart"/>
            <w:tcBorders>
              <w:top w:val="double" w:sz="4" w:space="0" w:color="auto"/>
              <w:right w:val="doub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Ghi chú </w:t>
            </w:r>
          </w:p>
        </w:tc>
      </w:tr>
      <w:tr w:rsidR="00D57A11">
        <w:trPr>
          <w:trHeight w:val="413"/>
        </w:trPr>
        <w:tc>
          <w:tcPr>
            <w:tcW w:w="551" w:type="dxa"/>
            <w:vMerge/>
            <w:tcBorders>
              <w:left w:val="double" w:sz="4" w:space="0" w:color="auto"/>
            </w:tcBorders>
            <w:vAlign w:val="center"/>
          </w:tcPr>
          <w:p w:rsidR="00D57A11" w:rsidRDefault="00D57A11">
            <w:pPr>
              <w:spacing w:after="0" w:line="240" w:lineRule="auto"/>
              <w:jc w:val="center"/>
              <w:rPr>
                <w:rFonts w:ascii="Times New Roman" w:hAnsi="Times New Roman" w:cs="Times New Roman"/>
                <w:sz w:val="28"/>
                <w:szCs w:val="28"/>
              </w:rPr>
            </w:pPr>
          </w:p>
        </w:tc>
        <w:tc>
          <w:tcPr>
            <w:tcW w:w="963" w:type="dxa"/>
            <w:vMerge/>
            <w:vAlign w:val="center"/>
          </w:tcPr>
          <w:p w:rsidR="00D57A11" w:rsidRDefault="00D57A11">
            <w:pPr>
              <w:spacing w:after="0" w:line="240" w:lineRule="auto"/>
              <w:jc w:val="center"/>
              <w:rPr>
                <w:rFonts w:ascii="Times New Roman" w:hAnsi="Times New Roman" w:cs="Times New Roman"/>
                <w:sz w:val="28"/>
                <w:szCs w:val="28"/>
              </w:rPr>
            </w:pPr>
          </w:p>
        </w:tc>
        <w:tc>
          <w:tcPr>
            <w:tcW w:w="510" w:type="dxa"/>
            <w:vMerge/>
            <w:vAlign w:val="center"/>
          </w:tcPr>
          <w:p w:rsidR="00D57A11" w:rsidRDefault="00D57A11">
            <w:pPr>
              <w:spacing w:after="0" w:line="240" w:lineRule="auto"/>
              <w:jc w:val="center"/>
              <w:rPr>
                <w:rFonts w:ascii="Times New Roman" w:hAnsi="Times New Roman" w:cs="Times New Roman"/>
                <w:sz w:val="28"/>
                <w:szCs w:val="28"/>
              </w:rPr>
            </w:pPr>
          </w:p>
        </w:tc>
        <w:tc>
          <w:tcPr>
            <w:tcW w:w="570" w:type="dxa"/>
            <w:vMerge/>
            <w:vAlign w:val="center"/>
          </w:tcPr>
          <w:p w:rsidR="00D57A11" w:rsidRDefault="00D57A11">
            <w:pPr>
              <w:spacing w:after="0" w:line="240" w:lineRule="auto"/>
              <w:jc w:val="center"/>
              <w:rPr>
                <w:rFonts w:ascii="Times New Roman" w:hAnsi="Times New Roman" w:cs="Times New Roman"/>
                <w:sz w:val="28"/>
                <w:szCs w:val="28"/>
              </w:rPr>
            </w:pPr>
          </w:p>
        </w:tc>
        <w:tc>
          <w:tcPr>
            <w:tcW w:w="696" w:type="dxa"/>
            <w:vMerge/>
            <w:vAlign w:val="center"/>
          </w:tcPr>
          <w:p w:rsidR="00D57A11" w:rsidRDefault="00D57A11">
            <w:pPr>
              <w:spacing w:after="0" w:line="240" w:lineRule="auto"/>
              <w:jc w:val="center"/>
              <w:rPr>
                <w:rFonts w:ascii="Times New Roman" w:hAnsi="Times New Roman" w:cs="Times New Roman"/>
                <w:sz w:val="28"/>
                <w:szCs w:val="28"/>
              </w:rPr>
            </w:pPr>
          </w:p>
        </w:tc>
        <w:tc>
          <w:tcPr>
            <w:tcW w:w="946" w:type="dxa"/>
            <w:tcBorders>
              <w:top w:val="sing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Trên đại học</w:t>
            </w:r>
          </w:p>
        </w:tc>
        <w:tc>
          <w:tcPr>
            <w:tcW w:w="822" w:type="dxa"/>
            <w:tcBorders>
              <w:top w:val="sing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Đại học</w:t>
            </w:r>
          </w:p>
        </w:tc>
        <w:tc>
          <w:tcPr>
            <w:tcW w:w="998" w:type="dxa"/>
            <w:tcBorders>
              <w:top w:val="single" w:sz="4" w:space="0" w:color="auto"/>
            </w:tcBorders>
            <w:vAlign w:val="center"/>
          </w:tcPr>
          <w:p w:rsidR="00D57A11" w:rsidRDefault="00AE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Dưới đại học </w:t>
            </w:r>
          </w:p>
        </w:tc>
        <w:tc>
          <w:tcPr>
            <w:tcW w:w="976" w:type="dxa"/>
            <w:vMerge/>
            <w:vAlign w:val="center"/>
          </w:tcPr>
          <w:p w:rsidR="00D57A11" w:rsidRDefault="00D57A11">
            <w:pPr>
              <w:spacing w:after="0" w:line="240" w:lineRule="auto"/>
              <w:jc w:val="center"/>
              <w:rPr>
                <w:rFonts w:ascii="Times New Roman" w:hAnsi="Times New Roman" w:cs="Times New Roman"/>
                <w:sz w:val="28"/>
                <w:szCs w:val="28"/>
              </w:rPr>
            </w:pPr>
          </w:p>
        </w:tc>
        <w:tc>
          <w:tcPr>
            <w:tcW w:w="2598" w:type="dxa"/>
            <w:vMerge/>
            <w:tcBorders>
              <w:right w:val="double" w:sz="4" w:space="0" w:color="auto"/>
            </w:tcBorders>
            <w:vAlign w:val="center"/>
          </w:tcPr>
          <w:p w:rsidR="00D57A11" w:rsidRDefault="00D57A11">
            <w:pPr>
              <w:spacing w:after="0" w:line="240" w:lineRule="auto"/>
              <w:jc w:val="center"/>
              <w:rPr>
                <w:rFonts w:ascii="Times New Roman" w:hAnsi="Times New Roman" w:cs="Times New Roman"/>
                <w:sz w:val="28"/>
                <w:szCs w:val="28"/>
              </w:rPr>
            </w:pPr>
          </w:p>
        </w:tc>
      </w:tr>
      <w:tr w:rsidR="00D57A11">
        <w:tc>
          <w:tcPr>
            <w:tcW w:w="551" w:type="dxa"/>
            <w:tcBorders>
              <w:left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3"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CBQL</w:t>
            </w:r>
          </w:p>
        </w:tc>
        <w:tc>
          <w:tcPr>
            <w:tcW w:w="51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4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8"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76" w:type="dxa"/>
          </w:tcPr>
          <w:p w:rsidR="00D57A11" w:rsidRDefault="00D57A11">
            <w:pPr>
              <w:spacing w:after="0" w:line="240" w:lineRule="auto"/>
              <w:jc w:val="center"/>
              <w:rPr>
                <w:rFonts w:ascii="Times New Roman" w:hAnsi="Times New Roman" w:cs="Times New Roman"/>
                <w:sz w:val="28"/>
                <w:szCs w:val="28"/>
              </w:rPr>
            </w:pPr>
          </w:p>
        </w:tc>
        <w:tc>
          <w:tcPr>
            <w:tcW w:w="2598" w:type="dxa"/>
            <w:tcBorders>
              <w:right w:val="double" w:sz="4" w:space="0" w:color="auto"/>
            </w:tcBorders>
          </w:tcPr>
          <w:p w:rsidR="00D57A11" w:rsidRDefault="00D57A11">
            <w:pPr>
              <w:spacing w:after="0" w:line="240" w:lineRule="auto"/>
              <w:jc w:val="center"/>
              <w:rPr>
                <w:rFonts w:ascii="Times New Roman" w:hAnsi="Times New Roman" w:cs="Times New Roman"/>
                <w:sz w:val="28"/>
                <w:szCs w:val="28"/>
              </w:rPr>
            </w:pPr>
          </w:p>
        </w:tc>
      </w:tr>
      <w:tr w:rsidR="00D57A11">
        <w:trPr>
          <w:trHeight w:val="220"/>
        </w:trPr>
        <w:tc>
          <w:tcPr>
            <w:tcW w:w="551" w:type="dxa"/>
            <w:tcBorders>
              <w:left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63"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GV</w:t>
            </w:r>
          </w:p>
        </w:tc>
        <w:tc>
          <w:tcPr>
            <w:tcW w:w="510" w:type="dxa"/>
          </w:tcPr>
          <w:p w:rsidR="00D57A11" w:rsidRDefault="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7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96" w:type="dxa"/>
          </w:tcPr>
          <w:p w:rsidR="00D57A11" w:rsidRDefault="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94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D57A11" w:rsidRDefault="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8" w:type="dxa"/>
          </w:tcPr>
          <w:p w:rsidR="00D57A11" w:rsidRDefault="00504D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7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00504DBE">
              <w:rPr>
                <w:rFonts w:ascii="Times New Roman" w:hAnsi="Times New Roman" w:cs="Times New Roman"/>
                <w:sz w:val="28"/>
                <w:szCs w:val="28"/>
              </w:rPr>
              <w:t>3</w:t>
            </w:r>
          </w:p>
        </w:tc>
        <w:tc>
          <w:tcPr>
            <w:tcW w:w="2598" w:type="dxa"/>
            <w:tcBorders>
              <w:right w:val="double" w:sz="4" w:space="0" w:color="auto"/>
            </w:tcBorders>
          </w:tcPr>
          <w:p w:rsidR="00D57A11" w:rsidRDefault="00504D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AE25E2">
              <w:rPr>
                <w:rFonts w:ascii="Times New Roman" w:hAnsi="Times New Roman" w:cs="Times New Roman"/>
                <w:sz w:val="24"/>
                <w:szCs w:val="24"/>
              </w:rPr>
              <w:t xml:space="preserve"> GV Nghỉ</w:t>
            </w:r>
            <w:r>
              <w:rPr>
                <w:rFonts w:ascii="Times New Roman" w:hAnsi="Times New Roman" w:cs="Times New Roman"/>
                <w:sz w:val="24"/>
                <w:szCs w:val="24"/>
              </w:rPr>
              <w:t xml:space="preserve"> hưu vào tháng 11 và tháng 12 năm 2024.</w:t>
            </w:r>
          </w:p>
        </w:tc>
      </w:tr>
      <w:tr w:rsidR="00D57A11">
        <w:trPr>
          <w:trHeight w:val="220"/>
        </w:trPr>
        <w:tc>
          <w:tcPr>
            <w:tcW w:w="551" w:type="dxa"/>
            <w:tcBorders>
              <w:left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63"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TPT</w:t>
            </w:r>
          </w:p>
        </w:tc>
        <w:tc>
          <w:tcPr>
            <w:tcW w:w="51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7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69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4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8"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76" w:type="dxa"/>
          </w:tcPr>
          <w:p w:rsidR="00D57A11" w:rsidRDefault="00D57A11">
            <w:pPr>
              <w:spacing w:after="0" w:line="240" w:lineRule="auto"/>
              <w:jc w:val="center"/>
              <w:rPr>
                <w:rFonts w:ascii="Times New Roman" w:hAnsi="Times New Roman" w:cs="Times New Roman"/>
                <w:sz w:val="28"/>
                <w:szCs w:val="28"/>
              </w:rPr>
            </w:pPr>
          </w:p>
        </w:tc>
        <w:tc>
          <w:tcPr>
            <w:tcW w:w="2598" w:type="dxa"/>
            <w:tcBorders>
              <w:right w:val="double" w:sz="4" w:space="0" w:color="auto"/>
            </w:tcBorders>
          </w:tcPr>
          <w:p w:rsidR="00D57A11" w:rsidRDefault="00D57A11">
            <w:pPr>
              <w:spacing w:after="0" w:line="240" w:lineRule="auto"/>
              <w:jc w:val="center"/>
              <w:rPr>
                <w:rFonts w:ascii="Times New Roman" w:hAnsi="Times New Roman" w:cs="Times New Roman"/>
                <w:sz w:val="24"/>
                <w:szCs w:val="24"/>
              </w:rPr>
            </w:pPr>
          </w:p>
        </w:tc>
      </w:tr>
      <w:tr w:rsidR="00D57A11">
        <w:trPr>
          <w:trHeight w:val="233"/>
        </w:trPr>
        <w:tc>
          <w:tcPr>
            <w:tcW w:w="551" w:type="dxa"/>
            <w:tcBorders>
              <w:left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63"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NV</w:t>
            </w:r>
          </w:p>
        </w:tc>
        <w:tc>
          <w:tcPr>
            <w:tcW w:w="51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70"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9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46"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8" w:type="dxa"/>
          </w:tcPr>
          <w:p w:rsidR="00D57A11" w:rsidRDefault="000A4B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76" w:type="dxa"/>
          </w:tcPr>
          <w:p w:rsidR="00D57A11" w:rsidRDefault="00D57A11">
            <w:pPr>
              <w:spacing w:after="0" w:line="240" w:lineRule="auto"/>
              <w:jc w:val="center"/>
              <w:rPr>
                <w:rFonts w:ascii="Times New Roman" w:hAnsi="Times New Roman" w:cs="Times New Roman"/>
                <w:sz w:val="28"/>
                <w:szCs w:val="28"/>
              </w:rPr>
            </w:pPr>
          </w:p>
        </w:tc>
        <w:tc>
          <w:tcPr>
            <w:tcW w:w="2598" w:type="dxa"/>
            <w:tcBorders>
              <w:right w:val="double" w:sz="4" w:space="0" w:color="auto"/>
            </w:tcBorders>
          </w:tcPr>
          <w:p w:rsidR="00D57A11" w:rsidRDefault="00AE2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BV chưa qua đào tạo</w:t>
            </w:r>
          </w:p>
        </w:tc>
      </w:tr>
      <w:tr w:rsidR="00D57A11">
        <w:trPr>
          <w:trHeight w:val="260"/>
        </w:trPr>
        <w:tc>
          <w:tcPr>
            <w:tcW w:w="1514" w:type="dxa"/>
            <w:gridSpan w:val="2"/>
            <w:tcBorders>
              <w:left w:val="double" w:sz="4" w:space="0" w:color="auto"/>
              <w:bottom w:val="double" w:sz="4" w:space="0" w:color="auto"/>
            </w:tcBorders>
            <w:vAlign w:val="center"/>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Tổng</w:t>
            </w:r>
          </w:p>
        </w:tc>
        <w:tc>
          <w:tcPr>
            <w:tcW w:w="510" w:type="dxa"/>
            <w:tcBorders>
              <w:bottom w:val="double" w:sz="4" w:space="0" w:color="auto"/>
            </w:tcBorders>
          </w:tcPr>
          <w:p w:rsidR="00D57A11" w:rsidRDefault="000A4B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570" w:type="dxa"/>
            <w:tcBorders>
              <w:bottom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96" w:type="dxa"/>
            <w:tcBorders>
              <w:bottom w:val="double" w:sz="4" w:space="0" w:color="auto"/>
            </w:tcBorders>
          </w:tcPr>
          <w:p w:rsidR="00D57A11" w:rsidRDefault="000A4B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46" w:type="dxa"/>
            <w:tcBorders>
              <w:bottom w:val="double" w:sz="4" w:space="0" w:color="auto"/>
            </w:tcBorders>
          </w:tcPr>
          <w:p w:rsidR="00D57A11" w:rsidRDefault="00AE2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Borders>
              <w:bottom w:val="double" w:sz="4" w:space="0" w:color="auto"/>
            </w:tcBorders>
          </w:tcPr>
          <w:p w:rsidR="00D57A11" w:rsidRDefault="000A4B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98" w:type="dxa"/>
            <w:tcBorders>
              <w:bottom w:val="double" w:sz="4" w:space="0" w:color="auto"/>
            </w:tcBorders>
          </w:tcPr>
          <w:p w:rsidR="00D57A11" w:rsidRDefault="000A4B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76" w:type="dxa"/>
            <w:tcBorders>
              <w:bottom w:val="double" w:sz="4" w:space="0" w:color="auto"/>
            </w:tcBorders>
          </w:tcPr>
          <w:p w:rsidR="00D57A11" w:rsidRDefault="00D57A11">
            <w:pPr>
              <w:spacing w:after="0" w:line="240" w:lineRule="auto"/>
              <w:jc w:val="center"/>
              <w:rPr>
                <w:rFonts w:ascii="Times New Roman" w:hAnsi="Times New Roman" w:cs="Times New Roman"/>
                <w:sz w:val="28"/>
                <w:szCs w:val="28"/>
              </w:rPr>
            </w:pPr>
          </w:p>
        </w:tc>
        <w:tc>
          <w:tcPr>
            <w:tcW w:w="2598" w:type="dxa"/>
            <w:tcBorders>
              <w:bottom w:val="double" w:sz="4" w:space="0" w:color="auto"/>
              <w:right w:val="double" w:sz="4" w:space="0" w:color="auto"/>
            </w:tcBorders>
          </w:tcPr>
          <w:p w:rsidR="00D57A11" w:rsidRDefault="00D57A11">
            <w:pPr>
              <w:spacing w:after="0" w:line="240" w:lineRule="auto"/>
              <w:jc w:val="center"/>
              <w:rPr>
                <w:rFonts w:ascii="Times New Roman" w:hAnsi="Times New Roman" w:cs="Times New Roman"/>
                <w:sz w:val="28"/>
                <w:szCs w:val="28"/>
              </w:rPr>
            </w:pPr>
          </w:p>
        </w:tc>
      </w:tr>
    </w:tbl>
    <w:p w:rsidR="000A4B12" w:rsidRPr="000A4B12" w:rsidRDefault="0058499B">
      <w:pPr>
        <w:shd w:val="clear" w:color="auto" w:fill="FFFFFF"/>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(Thiếu 03 GV so với th</w:t>
      </w:r>
      <w:r>
        <w:rPr>
          <w:rFonts w:ascii="Times New Roman" w:eastAsia="Times New Roman" w:hAnsi="Times New Roman" w:cs="Times New Roman"/>
          <w:b/>
          <w:i/>
          <w:sz w:val="28"/>
          <w:szCs w:val="28"/>
          <w:lang w:val="vi-VN"/>
        </w:rPr>
        <w:t>ông tư</w:t>
      </w:r>
      <w:r>
        <w:rPr>
          <w:rFonts w:ascii="Times New Roman" w:eastAsia="Times New Roman" w:hAnsi="Times New Roman" w:cs="Times New Roman"/>
          <w:b/>
          <w:i/>
          <w:sz w:val="28"/>
          <w:szCs w:val="28"/>
        </w:rPr>
        <w:t xml:space="preserve"> 20</w:t>
      </w:r>
      <w:r w:rsidR="000A4B12" w:rsidRPr="000A4B12">
        <w:rPr>
          <w:rFonts w:ascii="Times New Roman" w:eastAsia="Times New Roman" w:hAnsi="Times New Roman" w:cs="Times New Roman"/>
          <w:b/>
          <w:i/>
          <w:sz w:val="28"/>
          <w:szCs w:val="28"/>
        </w:rPr>
        <w:t>)</w:t>
      </w:r>
    </w:p>
    <w:p w:rsidR="00D57A11" w:rsidRDefault="00AE25E2">
      <w:pPr>
        <w:shd w:val="clear" w:color="auto" w:fill="FFFFFF"/>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2.3. Cơ sở vật chất, thiết bị dạy học.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sz w:val="28"/>
          <w:szCs w:val="28"/>
        </w:rPr>
      </w:pPr>
      <w:r>
        <w:rPr>
          <w:rFonts w:ascii="Times New Roman" w:hAnsi="Times New Roman" w:cs="Times New Roman"/>
          <w:sz w:val="28"/>
          <w:szCs w:val="28"/>
          <w:lang w:val="vi-VN"/>
        </w:rPr>
        <w:t>Cơ sở vật chất</w:t>
      </w:r>
      <w:r>
        <w:rPr>
          <w:rFonts w:ascii="Times New Roman" w:hAnsi="Times New Roman" w:cs="Times New Roman"/>
          <w:sz w:val="28"/>
          <w:szCs w:val="28"/>
        </w:rPr>
        <w:t>, trang thiết bị</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pt-BR"/>
        </w:rPr>
        <w:t xml:space="preserve">Nhà trường hiện </w:t>
      </w:r>
      <w:r>
        <w:rPr>
          <w:rFonts w:ascii="Times New Roman" w:hAnsi="Times New Roman" w:cs="Times New Roman"/>
          <w:sz w:val="28"/>
          <w:szCs w:val="28"/>
          <w:lang w:val="vi-VN"/>
        </w:rPr>
        <w:t xml:space="preserve">có </w:t>
      </w:r>
      <w:r>
        <w:rPr>
          <w:rFonts w:ascii="Times New Roman" w:hAnsi="Times New Roman" w:cs="Times New Roman"/>
          <w:sz w:val="28"/>
          <w:szCs w:val="28"/>
          <w:lang w:val="pt-BR"/>
        </w:rPr>
        <w:t>25 phòng học văn hóa</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0</w:t>
      </w:r>
      <w:r>
        <w:rPr>
          <w:rFonts w:ascii="Times New Roman" w:hAnsi="Times New Roman" w:cs="Times New Roman"/>
          <w:sz w:val="28"/>
          <w:szCs w:val="28"/>
        </w:rPr>
        <w:t>1</w:t>
      </w:r>
      <w:r>
        <w:rPr>
          <w:rFonts w:ascii="Times New Roman" w:hAnsi="Times New Roman" w:cs="Times New Roman"/>
          <w:sz w:val="28"/>
          <w:szCs w:val="28"/>
          <w:lang w:val="pt-BR"/>
        </w:rPr>
        <w:t xml:space="preserve"> phòng học bộ môn và 0</w:t>
      </w:r>
      <w:r>
        <w:rPr>
          <w:rFonts w:ascii="Times New Roman" w:hAnsi="Times New Roman" w:cs="Times New Roman"/>
          <w:sz w:val="28"/>
          <w:szCs w:val="28"/>
          <w:lang w:val="vi-VN"/>
        </w:rPr>
        <w:t>1</w:t>
      </w:r>
      <w:r w:rsidR="000A4B12">
        <w:rPr>
          <w:rFonts w:ascii="Times New Roman" w:hAnsi="Times New Roman" w:cs="Times New Roman"/>
          <w:sz w:val="28"/>
          <w:szCs w:val="28"/>
          <w:lang w:val="pt-BR"/>
        </w:rPr>
        <w:t xml:space="preserve"> phòng TBDH, </w:t>
      </w:r>
      <w:r>
        <w:rPr>
          <w:rFonts w:ascii="Times New Roman" w:hAnsi="Times New Roman" w:cs="Times New Roman"/>
          <w:sz w:val="28"/>
          <w:szCs w:val="28"/>
          <w:lang w:val="pt-BR"/>
        </w:rPr>
        <w:t>thư viện</w:t>
      </w:r>
      <w:r w:rsidR="000A4B12">
        <w:rPr>
          <w:rFonts w:ascii="Times New Roman" w:hAnsi="Times New Roman" w:cs="Times New Roman"/>
          <w:sz w:val="28"/>
          <w:szCs w:val="28"/>
          <w:lang w:val="pt-BR"/>
        </w:rPr>
        <w:t xml:space="preserve"> dùng chung</w:t>
      </w:r>
      <w:r>
        <w:rPr>
          <w:rFonts w:ascii="Times New Roman" w:hAnsi="Times New Roman" w:cs="Times New Roman"/>
          <w:sz w:val="28"/>
          <w:szCs w:val="28"/>
          <w:lang w:val="pt-BR"/>
        </w:rPr>
        <w:t>; có</w:t>
      </w:r>
      <w:r>
        <w:rPr>
          <w:rFonts w:ascii="Times New Roman" w:hAnsi="Times New Roman" w:cs="Times New Roman"/>
          <w:sz w:val="28"/>
          <w:szCs w:val="28"/>
          <w:lang w:val="vi-VN"/>
        </w:rPr>
        <w:t xml:space="preserve"> cổng tường rào kiên cố; sân bê tông sạch sẽ. </w:t>
      </w:r>
      <w:r>
        <w:rPr>
          <w:rFonts w:ascii="Times New Roman" w:hAnsi="Times New Roman" w:cs="Times New Roman"/>
          <w:sz w:val="28"/>
          <w:szCs w:val="28"/>
          <w:lang w:val="pt-BR"/>
        </w:rPr>
        <w:t>TBDH có: 01 máy chiếu, 15 ti vi, 14 máy vi tính để bàn sử dụng cho dạy và họ</w:t>
      </w:r>
      <w:r w:rsidR="0058499B">
        <w:rPr>
          <w:rFonts w:ascii="Times New Roman" w:hAnsi="Times New Roman" w:cs="Times New Roman"/>
          <w:sz w:val="28"/>
          <w:szCs w:val="28"/>
          <w:lang w:val="pt-BR"/>
        </w:rPr>
        <w:t xml:space="preserve">c, 6 máy tính </w:t>
      </w:r>
      <w:r w:rsidR="0058499B">
        <w:rPr>
          <w:rFonts w:ascii="Times New Roman" w:hAnsi="Times New Roman" w:cs="Times New Roman"/>
          <w:sz w:val="28"/>
          <w:szCs w:val="28"/>
          <w:lang w:val="vi-VN"/>
        </w:rPr>
        <w:t>x</w:t>
      </w:r>
      <w:r>
        <w:rPr>
          <w:rFonts w:ascii="Times New Roman" w:hAnsi="Times New Roman" w:cs="Times New Roman"/>
          <w:sz w:val="28"/>
          <w:szCs w:val="28"/>
          <w:lang w:val="pt-BR"/>
        </w:rPr>
        <w:t xml:space="preserve">ách tay phục vụ cho công tác nhà trường, đồ dùng dạy học; SGK; tài liệu tham khảo đủ theo danh mục quy định, </w:t>
      </w:r>
      <w:r>
        <w:rPr>
          <w:rFonts w:ascii="Times New Roman" w:hAnsi="Times New Roman" w:cs="Times New Roman"/>
          <w:sz w:val="28"/>
          <w:szCs w:val="28"/>
          <w:lang w:val="vi-VN"/>
        </w:rPr>
        <w:t xml:space="preserve">cơ bản </w:t>
      </w:r>
      <w:r>
        <w:rPr>
          <w:rFonts w:ascii="Times New Roman" w:hAnsi="Times New Roman" w:cs="Times New Roman"/>
          <w:sz w:val="28"/>
          <w:szCs w:val="28"/>
          <w:lang w:val="pt-BR"/>
        </w:rPr>
        <w:t>đáp ứng</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cho các hoạt động dạy và học</w:t>
      </w:r>
      <w:r>
        <w:rPr>
          <w:rFonts w:ascii="Times New Roman" w:hAnsi="Times New Roman" w:cs="Times New Roman"/>
          <w:sz w:val="28"/>
          <w:szCs w:val="28"/>
        </w:rPr>
        <w:t>.</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lang w:val="vi-VN"/>
        </w:rPr>
        <w:t>C</w:t>
      </w:r>
      <w:r>
        <w:rPr>
          <w:rFonts w:ascii="Times New Roman" w:hAnsi="Times New Roman" w:cs="Times New Roman"/>
          <w:sz w:val="28"/>
          <w:szCs w:val="28"/>
        </w:rPr>
        <w:t>hưa có phòng hiệu bộ, phòng học bộ môn, sân GDTC, nhà đa năng… phục vụ cho các hoạt động giáo dục</w:t>
      </w:r>
      <w:r>
        <w:rPr>
          <w:rFonts w:ascii="Times New Roman" w:hAnsi="Times New Roman" w:cs="Times New Roman"/>
          <w:sz w:val="28"/>
          <w:szCs w:val="28"/>
          <w:lang w:val="vi-VN"/>
        </w:rPr>
        <w:t xml:space="preserve"> khác của nhà trường; các phương tiện dạy học</w:t>
      </w:r>
      <w:r>
        <w:rPr>
          <w:rFonts w:ascii="Times New Roman" w:hAnsi="Times New Roman" w:cs="Times New Roman"/>
          <w:sz w:val="28"/>
          <w:szCs w:val="28"/>
        </w:rPr>
        <w:t xml:space="preserve"> khác</w:t>
      </w:r>
      <w:r>
        <w:rPr>
          <w:rFonts w:ascii="Times New Roman" w:hAnsi="Times New Roman" w:cs="Times New Roman"/>
          <w:sz w:val="28"/>
          <w:szCs w:val="28"/>
          <w:lang w:val="vi-VN"/>
        </w:rPr>
        <w:t xml:space="preserve"> và dạy môn tin học chưa đầy đủ.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III. </w:t>
      </w:r>
      <w:r>
        <w:rPr>
          <w:rFonts w:ascii="Times New Roman" w:eastAsia="Times New Roman" w:hAnsi="Times New Roman" w:cs="Times New Roman"/>
          <w:b/>
          <w:bCs/>
          <w:sz w:val="28"/>
          <w:szCs w:val="28"/>
        </w:rPr>
        <w:t>MỤC TIÊU</w:t>
      </w:r>
      <w:r>
        <w:rPr>
          <w:rFonts w:ascii="Times New Roman" w:eastAsia="Times New Roman" w:hAnsi="Times New Roman" w:cs="Times New Roman"/>
          <w:b/>
          <w:bCs/>
          <w:sz w:val="28"/>
          <w:szCs w:val="28"/>
          <w:lang w:val="vi-VN"/>
        </w:rPr>
        <w:t xml:space="preserve"> GIÁO DỤC </w:t>
      </w:r>
      <w:r w:rsidR="000A4B12">
        <w:rPr>
          <w:rFonts w:ascii="Times New Roman" w:eastAsia="Times New Roman" w:hAnsi="Times New Roman" w:cs="Times New Roman"/>
          <w:b/>
          <w:bCs/>
          <w:sz w:val="28"/>
          <w:szCs w:val="28"/>
        </w:rPr>
        <w:t>NĂM HỌC 2024-2025</w:t>
      </w:r>
    </w:p>
    <w:p w:rsidR="00D57A11" w:rsidRDefault="00AE25E2">
      <w:pPr>
        <w:pStyle w:val="ListParagraph"/>
        <w:numPr>
          <w:ilvl w:val="0"/>
          <w:numId w:val="3"/>
        </w:numPr>
        <w:shd w:val="clear" w:color="auto" w:fill="FFFFFF"/>
        <w:spacing w:before="120" w:after="12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 xml:space="preserve">Mục tiêu chung </w:t>
      </w:r>
    </w:p>
    <w:p w:rsidR="00D57A11" w:rsidRDefault="00AE25E2">
      <w:pPr>
        <w:shd w:val="clear" w:color="auto" w:fill="FFFFFF"/>
        <w:spacing w:before="120" w:after="120" w:line="240" w:lineRule="auto"/>
        <w:ind w:firstLine="720"/>
        <w:jc w:val="both"/>
        <w:rPr>
          <w:rFonts w:ascii="Times New Roman" w:hAnsi="Times New Roman" w:cs="Times New Roman"/>
          <w:sz w:val="28"/>
          <w:szCs w:val="28"/>
          <w:lang w:val="vi-VN"/>
        </w:rPr>
      </w:pPr>
      <w:r w:rsidRPr="000C3373">
        <w:rPr>
          <w:rFonts w:ascii="Times New Roman" w:eastAsia="Times New Roman" w:hAnsi="Times New Roman" w:cs="Times New Roman"/>
          <w:bCs/>
          <w:sz w:val="28"/>
          <w:szCs w:val="28"/>
          <w:lang w:val="vi-VN"/>
        </w:rPr>
        <w:t>Năm học 202</w:t>
      </w:r>
      <w:r w:rsidR="000C3373" w:rsidRPr="000C3373">
        <w:rPr>
          <w:rFonts w:ascii="Times New Roman" w:eastAsia="Times New Roman" w:hAnsi="Times New Roman" w:cs="Times New Roman"/>
          <w:bCs/>
          <w:sz w:val="28"/>
          <w:szCs w:val="28"/>
        </w:rPr>
        <w:t>4</w:t>
      </w:r>
      <w:r w:rsidRPr="000C3373">
        <w:rPr>
          <w:rFonts w:ascii="Times New Roman" w:eastAsia="Times New Roman" w:hAnsi="Times New Roman" w:cs="Times New Roman"/>
          <w:bCs/>
          <w:sz w:val="28"/>
          <w:szCs w:val="28"/>
          <w:lang w:val="vi-VN"/>
        </w:rPr>
        <w:t>-202</w:t>
      </w:r>
      <w:r w:rsidR="000C3373" w:rsidRPr="000C3373">
        <w:rPr>
          <w:rFonts w:ascii="Times New Roman" w:eastAsia="Times New Roman" w:hAnsi="Times New Roman" w:cs="Times New Roman"/>
          <w:bCs/>
          <w:sz w:val="28"/>
          <w:szCs w:val="28"/>
        </w:rPr>
        <w:t>5</w:t>
      </w:r>
      <w:r w:rsidRPr="000C3373">
        <w:rPr>
          <w:rFonts w:ascii="Times New Roman" w:eastAsia="Times New Roman" w:hAnsi="Times New Roman" w:cs="Times New Roman"/>
          <w:bCs/>
          <w:sz w:val="28"/>
          <w:szCs w:val="28"/>
          <w:lang w:val="vi-VN"/>
        </w:rPr>
        <w:t xml:space="preserve">, là năm học </w:t>
      </w:r>
      <w:r w:rsidR="004759C0" w:rsidRPr="000C3373">
        <w:rPr>
          <w:rFonts w:ascii="Times New Roman" w:eastAsia="Times New Roman" w:hAnsi="Times New Roman" w:cs="Times New Roman"/>
          <w:bCs/>
          <w:sz w:val="28"/>
          <w:szCs w:val="28"/>
        </w:rPr>
        <w:t>thứ năm</w:t>
      </w:r>
      <w:r w:rsidRPr="000C3373">
        <w:rPr>
          <w:rFonts w:ascii="Times New Roman" w:eastAsia="Times New Roman" w:hAnsi="Times New Roman" w:cs="Times New Roman"/>
          <w:bCs/>
          <w:sz w:val="28"/>
          <w:szCs w:val="28"/>
          <w:lang w:val="vi-VN"/>
        </w:rPr>
        <w:t xml:space="preserve"> thực hiện chương trình </w:t>
      </w:r>
      <w:r w:rsidR="004759C0" w:rsidRPr="000C3373">
        <w:rPr>
          <w:rFonts w:ascii="Times New Roman" w:eastAsia="Times New Roman" w:hAnsi="Times New Roman" w:cs="Times New Roman"/>
          <w:bCs/>
          <w:sz w:val="28"/>
          <w:szCs w:val="28"/>
          <w:lang w:val="vi-VN"/>
        </w:rPr>
        <w:t xml:space="preserve">Giáo dục phổ thông năm 2018 </w:t>
      </w:r>
      <w:r w:rsidRPr="000C3373">
        <w:rPr>
          <w:rFonts w:ascii="Times New Roman" w:eastAsia="Times New Roman" w:hAnsi="Times New Roman" w:cs="Times New Roman"/>
          <w:bCs/>
          <w:sz w:val="28"/>
          <w:szCs w:val="28"/>
          <w:lang w:val="vi-VN"/>
        </w:rPr>
        <w:t>. Nhiệm vụ đề ra là thay đổi sách giáo khoa, nội dung</w:t>
      </w:r>
      <w:r w:rsidR="000C3373" w:rsidRPr="000C3373">
        <w:rPr>
          <w:rFonts w:ascii="Times New Roman" w:eastAsia="Times New Roman" w:hAnsi="Times New Roman" w:cs="Times New Roman"/>
          <w:bCs/>
          <w:sz w:val="28"/>
          <w:szCs w:val="28"/>
          <w:lang w:val="vi-VN"/>
        </w:rPr>
        <w:t xml:space="preserve">, phương pháp dạy học ở </w:t>
      </w:r>
      <w:r w:rsidR="000C3373" w:rsidRPr="000C3373">
        <w:rPr>
          <w:rFonts w:ascii="Times New Roman" w:eastAsia="Times New Roman" w:hAnsi="Times New Roman" w:cs="Times New Roman"/>
          <w:bCs/>
          <w:sz w:val="28"/>
          <w:szCs w:val="28"/>
        </w:rPr>
        <w:t xml:space="preserve">các lớp </w:t>
      </w:r>
      <w:r w:rsidRPr="000C3373">
        <w:rPr>
          <w:rFonts w:ascii="Times New Roman" w:eastAsia="Times New Roman" w:hAnsi="Times New Roman" w:cs="Times New Roman"/>
          <w:bCs/>
          <w:sz w:val="28"/>
          <w:szCs w:val="28"/>
          <w:lang w:val="vi-VN"/>
        </w:rPr>
        <w:t>và thay đổi phương pháp, hình thức dạy học theo hướng phát triển năng</w:t>
      </w:r>
      <w:r w:rsidR="000C3373" w:rsidRPr="000C3373">
        <w:rPr>
          <w:rFonts w:ascii="Times New Roman" w:eastAsia="Times New Roman" w:hAnsi="Times New Roman" w:cs="Times New Roman"/>
          <w:bCs/>
          <w:sz w:val="28"/>
          <w:szCs w:val="28"/>
          <w:lang w:val="vi-VN"/>
        </w:rPr>
        <w:t xml:space="preserve"> lực phẩm chất ngườ</w:t>
      </w:r>
      <w:r w:rsidR="000C3373" w:rsidRPr="000C3373">
        <w:rPr>
          <w:rFonts w:ascii="Times New Roman" w:eastAsia="Times New Roman" w:hAnsi="Times New Roman" w:cs="Times New Roman"/>
          <w:bCs/>
          <w:sz w:val="28"/>
          <w:szCs w:val="28"/>
        </w:rPr>
        <w:t>i học</w:t>
      </w:r>
      <w:r w:rsidRPr="000C3373">
        <w:rPr>
          <w:rFonts w:ascii="Times New Roman" w:eastAsia="Times New Roman" w:hAnsi="Times New Roman" w:cs="Times New Roman"/>
          <w:bCs/>
          <w:sz w:val="28"/>
          <w:szCs w:val="28"/>
          <w:lang w:val="vi-VN"/>
        </w:rPr>
        <w:t>.</w:t>
      </w:r>
      <w:r w:rsidRPr="000C3373">
        <w:rPr>
          <w:rFonts w:ascii="Times New Roman" w:eastAsia="Times New Roman" w:hAnsi="Times New Roman" w:cs="Times New Roman"/>
          <w:bCs/>
          <w:sz w:val="28"/>
          <w:szCs w:val="28"/>
        </w:rPr>
        <w:t xml:space="preserve"> </w:t>
      </w:r>
      <w:r w:rsidRPr="000C3373">
        <w:rPr>
          <w:rFonts w:ascii="Times New Roman" w:hAnsi="Times New Roman" w:cs="Times New Roman"/>
          <w:sz w:val="28"/>
          <w:szCs w:val="28"/>
        </w:rPr>
        <w:t>Thực hiện tốt quyền tự chủ của nhà trường trong việc</w:t>
      </w:r>
      <w:r w:rsidRPr="000C3373">
        <w:rPr>
          <w:rFonts w:ascii="Times New Roman" w:hAnsi="Times New Roman" w:cs="Times New Roman"/>
          <w:sz w:val="28"/>
          <w:szCs w:val="28"/>
          <w:lang w:val="vi-VN"/>
        </w:rPr>
        <w:t xml:space="preserve"> xây dựng và</w:t>
      </w:r>
      <w:r w:rsidRPr="000C3373">
        <w:rPr>
          <w:rFonts w:ascii="Times New Roman" w:hAnsi="Times New Roman" w:cs="Times New Roman"/>
          <w:sz w:val="28"/>
          <w:szCs w:val="28"/>
        </w:rPr>
        <w:t xml:space="preserve"> thực hiện kế hoạch giáo dục</w:t>
      </w:r>
      <w:r w:rsidRPr="000C3373">
        <w:rPr>
          <w:rFonts w:ascii="Times New Roman" w:hAnsi="Times New Roman" w:cs="Times New Roman"/>
          <w:sz w:val="28"/>
          <w:szCs w:val="28"/>
          <w:lang w:val="vi-VN"/>
        </w:rPr>
        <w:t>.</w:t>
      </w:r>
    </w:p>
    <w:p w:rsidR="0058499B" w:rsidRPr="00F3353A" w:rsidRDefault="0058499B" w:rsidP="0058499B">
      <w:pPr>
        <w:pStyle w:val="Default"/>
        <w:spacing w:after="60"/>
        <w:ind w:firstLine="567"/>
        <w:jc w:val="both"/>
        <w:rPr>
          <w:spacing w:val="-2"/>
          <w:sz w:val="28"/>
          <w:szCs w:val="28"/>
          <w:lang w:val="es-BO"/>
        </w:rPr>
      </w:pPr>
      <w:r>
        <w:rPr>
          <w:spacing w:val="-2"/>
          <w:sz w:val="28"/>
          <w:szCs w:val="28"/>
          <w:lang w:val="es-BO"/>
        </w:rPr>
        <w:t xml:space="preserve">- </w:t>
      </w:r>
      <w:r w:rsidRPr="00F3353A">
        <w:rPr>
          <w:spacing w:val="-2"/>
          <w:sz w:val="28"/>
          <w:szCs w:val="28"/>
          <w:lang w:val="es-BO"/>
        </w:rPr>
        <w:t xml:space="preserve">Chủ động, tích cực, kịp thời trong công tác tham mưu và tổ chức triển khai nhiệm vụ năm học </w:t>
      </w:r>
      <w:r>
        <w:rPr>
          <w:spacing w:val="-2"/>
          <w:sz w:val="28"/>
          <w:szCs w:val="28"/>
          <w:lang w:val="es-BO"/>
        </w:rPr>
        <w:t>2024-2025</w:t>
      </w:r>
      <w:r w:rsidRPr="00F3353A">
        <w:rPr>
          <w:spacing w:val="-2"/>
          <w:sz w:val="28"/>
          <w:szCs w:val="28"/>
          <w:lang w:val="es-BO"/>
        </w:rPr>
        <w:t xml:space="preserve"> bảo đảm an toàn trường học; thực hiện hiệu quả phân cấp quản lí gắn với trách nhiệm trong tổ chức thực hiện kế hoạch năm học theo quy định và phù hợp với thực tiễn tại địa phương.</w:t>
      </w:r>
    </w:p>
    <w:p w:rsidR="0058499B" w:rsidRPr="00F3353A" w:rsidRDefault="0058499B" w:rsidP="0058499B">
      <w:pPr>
        <w:pStyle w:val="Default"/>
        <w:spacing w:after="60"/>
        <w:ind w:firstLine="567"/>
        <w:jc w:val="both"/>
        <w:rPr>
          <w:spacing w:val="-2"/>
          <w:sz w:val="28"/>
          <w:szCs w:val="28"/>
          <w:lang w:val="es-BO"/>
        </w:rPr>
      </w:pPr>
      <w:r>
        <w:rPr>
          <w:spacing w:val="-2"/>
          <w:sz w:val="28"/>
          <w:szCs w:val="28"/>
          <w:lang w:val="es-BO"/>
        </w:rPr>
        <w:t xml:space="preserve">- </w:t>
      </w:r>
      <w:r w:rsidRPr="00F3353A">
        <w:rPr>
          <w:spacing w:val="-2"/>
          <w:sz w:val="28"/>
          <w:szCs w:val="28"/>
          <w:lang w:val="es-BO"/>
        </w:rPr>
        <w:t>Thực hiện hiệu quả Chương trình giáo dục phổ</w:t>
      </w:r>
      <w:r>
        <w:rPr>
          <w:spacing w:val="-2"/>
          <w:sz w:val="28"/>
          <w:szCs w:val="28"/>
          <w:lang w:val="es-BO"/>
        </w:rPr>
        <w:t xml:space="preserve"> thông 2018</w:t>
      </w:r>
      <w:r w:rsidRPr="00F3353A">
        <w:rPr>
          <w:spacing w:val="-2"/>
          <w:sz w:val="28"/>
          <w:szCs w:val="28"/>
          <w:lang w:val="es-BO"/>
        </w:rPr>
        <w:t>.</w:t>
      </w:r>
    </w:p>
    <w:p w:rsidR="0058499B" w:rsidRDefault="0058499B" w:rsidP="0058499B">
      <w:pPr>
        <w:pStyle w:val="Default"/>
        <w:spacing w:after="60"/>
        <w:ind w:firstLine="567"/>
        <w:jc w:val="both"/>
        <w:rPr>
          <w:spacing w:val="-2"/>
          <w:sz w:val="28"/>
          <w:szCs w:val="28"/>
          <w:lang w:val="es-BO"/>
        </w:rPr>
      </w:pPr>
      <w:r>
        <w:rPr>
          <w:spacing w:val="-2"/>
          <w:sz w:val="28"/>
          <w:szCs w:val="28"/>
          <w:lang w:val="es-BO"/>
        </w:rPr>
        <w:t xml:space="preserve">- </w:t>
      </w:r>
      <w:r w:rsidRPr="00F3353A">
        <w:rPr>
          <w:spacing w:val="-2"/>
          <w:sz w:val="28"/>
          <w:szCs w:val="28"/>
          <w:lang w:val="es-BO"/>
        </w:rPr>
        <w:t xml:space="preserve">Tiếp tục nâng cao chất lượng đội ngũ giáo viên và </w:t>
      </w:r>
      <w:r>
        <w:rPr>
          <w:spacing w:val="-2"/>
          <w:sz w:val="28"/>
          <w:szCs w:val="28"/>
          <w:lang w:val="es-BO"/>
        </w:rPr>
        <w:t>viên chức quản lí</w:t>
      </w:r>
      <w:r w:rsidRPr="00F3353A">
        <w:rPr>
          <w:spacing w:val="-2"/>
          <w:sz w:val="28"/>
          <w:szCs w:val="28"/>
          <w:lang w:val="es-BO"/>
        </w:rPr>
        <w:t xml:space="preserve">; </w:t>
      </w:r>
      <w:r>
        <w:rPr>
          <w:spacing w:val="-2"/>
          <w:sz w:val="28"/>
          <w:szCs w:val="28"/>
          <w:lang w:val="es-BO"/>
        </w:rPr>
        <w:t>tham mưu bổ sung giáo viên tiểu học</w:t>
      </w:r>
      <w:r w:rsidRPr="00F3353A">
        <w:rPr>
          <w:spacing w:val="-2"/>
          <w:sz w:val="28"/>
          <w:szCs w:val="28"/>
          <w:lang w:val="es-BO"/>
        </w:rPr>
        <w:t xml:space="preserve">; bồi dưỡng và tự bồi dưỡng </w:t>
      </w:r>
      <w:r>
        <w:rPr>
          <w:spacing w:val="-2"/>
          <w:sz w:val="28"/>
          <w:szCs w:val="28"/>
          <w:lang w:val="es-BO"/>
        </w:rPr>
        <w:t>phấn đấu đáp ứng cơ bản</w:t>
      </w:r>
      <w:r w:rsidRPr="00F3353A">
        <w:rPr>
          <w:spacing w:val="-2"/>
          <w:sz w:val="28"/>
          <w:szCs w:val="28"/>
          <w:lang w:val="es-BO"/>
        </w:rPr>
        <w:t xml:space="preserve"> giáo viên, bảo đảm chất lượng dạy học các môn học, hoạt động giáo dục theo</w:t>
      </w:r>
      <w:r>
        <w:rPr>
          <w:spacing w:val="-2"/>
          <w:sz w:val="28"/>
          <w:szCs w:val="28"/>
          <w:lang w:val="es-BO"/>
        </w:rPr>
        <w:t xml:space="preserve"> CTGDPT 2018</w:t>
      </w:r>
      <w:r w:rsidRPr="00F3353A">
        <w:rPr>
          <w:spacing w:val="-2"/>
          <w:sz w:val="28"/>
          <w:szCs w:val="28"/>
          <w:lang w:val="es-BO"/>
        </w:rPr>
        <w:t>.</w:t>
      </w:r>
    </w:p>
    <w:p w:rsidR="0058499B" w:rsidRPr="00F3353A" w:rsidRDefault="0058499B" w:rsidP="0058499B">
      <w:pPr>
        <w:pStyle w:val="Default"/>
        <w:spacing w:after="60"/>
        <w:ind w:firstLine="567"/>
        <w:jc w:val="both"/>
        <w:rPr>
          <w:spacing w:val="-2"/>
          <w:sz w:val="28"/>
          <w:szCs w:val="28"/>
          <w:lang w:val="es-BO"/>
        </w:rPr>
      </w:pPr>
      <w:r>
        <w:rPr>
          <w:spacing w:val="-2"/>
          <w:sz w:val="28"/>
          <w:szCs w:val="28"/>
          <w:lang w:val="es-BO"/>
        </w:rPr>
        <w:t>- Tăng cường kỹ năng sử dụng công nghệ thông tin trong quản lý và dạy học, đẩy mạnh chuyển đổi số.</w:t>
      </w:r>
    </w:p>
    <w:p w:rsidR="0058499B" w:rsidRPr="00F3353A" w:rsidRDefault="0058499B" w:rsidP="0058499B">
      <w:pPr>
        <w:pStyle w:val="Default"/>
        <w:spacing w:after="60"/>
        <w:ind w:firstLine="567"/>
        <w:jc w:val="both"/>
        <w:rPr>
          <w:spacing w:val="-2"/>
          <w:sz w:val="28"/>
          <w:szCs w:val="28"/>
          <w:lang w:val="es-BO"/>
        </w:rPr>
      </w:pPr>
      <w:r>
        <w:rPr>
          <w:spacing w:val="-2"/>
          <w:sz w:val="28"/>
          <w:szCs w:val="28"/>
          <w:lang w:val="es-BO"/>
        </w:rPr>
        <w:t>-  Tham nưu xây dựng sữa chữa tường rào, sân chơi</w:t>
      </w:r>
      <w:r w:rsidRPr="00F3353A">
        <w:rPr>
          <w:spacing w:val="-2"/>
          <w:sz w:val="28"/>
          <w:szCs w:val="28"/>
          <w:lang w:val="es-BO"/>
        </w:rPr>
        <w:t>,</w:t>
      </w:r>
      <w:r>
        <w:rPr>
          <w:spacing w:val="-2"/>
          <w:sz w:val="28"/>
          <w:szCs w:val="28"/>
          <w:lang w:val="es-BO"/>
        </w:rPr>
        <w:t xml:space="preserve"> nhà vệ sinh,</w:t>
      </w:r>
      <w:r w:rsidRPr="00F3353A">
        <w:rPr>
          <w:spacing w:val="-2"/>
          <w:sz w:val="28"/>
          <w:szCs w:val="28"/>
          <w:lang w:val="es-BO"/>
        </w:rPr>
        <w:t xml:space="preserve"> </w:t>
      </w:r>
      <w:r>
        <w:rPr>
          <w:spacing w:val="-2"/>
          <w:sz w:val="28"/>
          <w:szCs w:val="28"/>
          <w:lang w:val="es-BO"/>
        </w:rPr>
        <w:t xml:space="preserve">mua sắm </w:t>
      </w:r>
      <w:r w:rsidRPr="00F3353A">
        <w:rPr>
          <w:spacing w:val="-2"/>
          <w:sz w:val="28"/>
          <w:szCs w:val="28"/>
          <w:lang w:val="es-BO"/>
        </w:rPr>
        <w:t>thiết bị dạy họ</w:t>
      </w:r>
      <w:r>
        <w:rPr>
          <w:spacing w:val="-2"/>
          <w:sz w:val="28"/>
          <w:szCs w:val="28"/>
          <w:lang w:val="es-BO"/>
        </w:rPr>
        <w:t>c; từng bước hoàn thiện về cơ sở vật chất đảm bảo lộ trình nâng chuẩn năm 2025 theo kế hoạch của UBND huyện.</w:t>
      </w:r>
    </w:p>
    <w:p w:rsidR="0058499B" w:rsidRPr="0058499B" w:rsidRDefault="0058499B" w:rsidP="0058499B">
      <w:pPr>
        <w:pStyle w:val="Default"/>
        <w:spacing w:after="60"/>
        <w:ind w:firstLine="567"/>
        <w:jc w:val="both"/>
        <w:rPr>
          <w:spacing w:val="-2"/>
          <w:sz w:val="28"/>
          <w:szCs w:val="28"/>
          <w:lang w:val="es-BO"/>
        </w:rPr>
      </w:pPr>
      <w:r>
        <w:rPr>
          <w:spacing w:val="-2"/>
          <w:sz w:val="28"/>
          <w:szCs w:val="28"/>
          <w:lang w:val="es-BO"/>
        </w:rPr>
        <w:t>- Đ</w:t>
      </w:r>
      <w:r w:rsidRPr="00F3353A">
        <w:rPr>
          <w:spacing w:val="-2"/>
          <w:sz w:val="28"/>
          <w:szCs w:val="28"/>
          <w:lang w:val="es-BO"/>
        </w:rPr>
        <w:t>ổi mới công tác quản lí, quản trị trường học; coi trọng công tác kiểm tra, giám sát theo thẩm quyền;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rsidR="00D57A11" w:rsidRDefault="00AE25E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hAnsi="Times New Roman"/>
          <w:b/>
          <w:sz w:val="28"/>
          <w:szCs w:val="28"/>
        </w:rPr>
        <w:t xml:space="preserve"> Mục tiêu cụ thể</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 xml:space="preserve">Huy động 100% trẻ 6 tuổi ra lớp 1.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Duy</w:t>
      </w:r>
      <w:r>
        <w:rPr>
          <w:rFonts w:ascii="Times New Roman" w:hAnsi="Times New Roman"/>
          <w:sz w:val="28"/>
          <w:szCs w:val="28"/>
          <w:lang w:val="vi-VN"/>
        </w:rPr>
        <w:t xml:space="preserve"> trì s</w:t>
      </w:r>
      <w:r>
        <w:rPr>
          <w:rFonts w:ascii="Times New Roman" w:hAnsi="Times New Roman"/>
          <w:sz w:val="28"/>
          <w:szCs w:val="28"/>
        </w:rPr>
        <w:t>ĩ số</w:t>
      </w:r>
      <w:r w:rsidR="00306DA6">
        <w:rPr>
          <w:rFonts w:ascii="Times New Roman" w:hAnsi="Times New Roman"/>
          <w:sz w:val="28"/>
          <w:szCs w:val="28"/>
        </w:rPr>
        <w:t xml:space="preserve"> 708</w:t>
      </w:r>
      <w:r>
        <w:rPr>
          <w:rFonts w:ascii="Times New Roman" w:hAnsi="Times New Roman"/>
          <w:sz w:val="28"/>
          <w:szCs w:val="28"/>
        </w:rPr>
        <w:t xml:space="preserve"> HS/21 lớp; 100% học sinh đảm</w:t>
      </w:r>
      <w:r>
        <w:rPr>
          <w:rFonts w:ascii="Times New Roman" w:hAnsi="Times New Roman"/>
          <w:sz w:val="28"/>
          <w:szCs w:val="28"/>
          <w:lang w:val="vi-VN"/>
        </w:rPr>
        <w:t xml:space="preserve"> bảo tỷ lệ </w:t>
      </w:r>
      <w:r>
        <w:rPr>
          <w:rFonts w:ascii="Times New Roman" w:hAnsi="Times New Roman"/>
          <w:sz w:val="28"/>
          <w:szCs w:val="28"/>
        </w:rPr>
        <w:t>chuyên cần, không có học sinh bỏ học.</w:t>
      </w:r>
    </w:p>
    <w:p w:rsidR="00D57A11" w:rsidRDefault="00AE25E2">
      <w:pPr>
        <w:spacing w:before="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100</w:t>
      </w:r>
      <w:r>
        <w:rPr>
          <w:rFonts w:ascii="Times New Roman" w:hAnsi="Times New Roman" w:cs="Times New Roman"/>
          <w:sz w:val="28"/>
          <w:szCs w:val="28"/>
          <w:lang w:val="vi-VN"/>
        </w:rPr>
        <w:t>% h</w:t>
      </w:r>
      <w:r>
        <w:rPr>
          <w:rFonts w:ascii="Times New Roman" w:hAnsi="Times New Roman" w:cs="Times New Roman"/>
          <w:sz w:val="28"/>
          <w:szCs w:val="28"/>
        </w:rPr>
        <w:t>ọ</w:t>
      </w:r>
      <w:r w:rsidR="000C3373">
        <w:rPr>
          <w:rFonts w:ascii="Times New Roman" w:hAnsi="Times New Roman" w:cs="Times New Roman"/>
          <w:sz w:val="28"/>
          <w:szCs w:val="28"/>
        </w:rPr>
        <w:t>c sinh</w:t>
      </w:r>
      <w:r>
        <w:rPr>
          <w:rFonts w:ascii="Times New Roman" w:hAnsi="Times New Roman" w:cs="Times New Roman"/>
          <w:sz w:val="28"/>
          <w:szCs w:val="28"/>
        </w:rPr>
        <w:t xml:space="preserve"> học </w:t>
      </w:r>
      <w:r w:rsidR="000A4B12">
        <w:rPr>
          <w:rFonts w:ascii="Times New Roman" w:hAnsi="Times New Roman" w:cs="Times New Roman"/>
          <w:sz w:val="28"/>
          <w:szCs w:val="28"/>
        </w:rPr>
        <w:t>7-</w:t>
      </w:r>
      <w:r>
        <w:rPr>
          <w:rFonts w:ascii="Times New Roman" w:hAnsi="Times New Roman" w:cs="Times New Roman"/>
          <w:sz w:val="28"/>
          <w:szCs w:val="28"/>
        </w:rPr>
        <w:t>8 buổi/tuần, 100% họ</w:t>
      </w:r>
      <w:r w:rsidR="000C3373">
        <w:rPr>
          <w:rFonts w:ascii="Times New Roman" w:hAnsi="Times New Roman" w:cs="Times New Roman"/>
          <w:sz w:val="28"/>
          <w:szCs w:val="28"/>
        </w:rPr>
        <w:t>c sinh</w:t>
      </w:r>
      <w:r>
        <w:rPr>
          <w:rFonts w:ascii="Times New Roman" w:hAnsi="Times New Roman" w:cs="Times New Roman"/>
          <w:sz w:val="28"/>
          <w:szCs w:val="28"/>
        </w:rPr>
        <w:t xml:space="preserve">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 xml:space="preserve">100% Học sinh khối </w:t>
      </w:r>
      <w:r w:rsidR="000A4B12">
        <w:rPr>
          <w:rFonts w:ascii="Times New Roman" w:hAnsi="Times New Roman"/>
          <w:sz w:val="28"/>
          <w:szCs w:val="28"/>
        </w:rPr>
        <w:t xml:space="preserve">3,4,5 </w:t>
      </w:r>
      <w:r>
        <w:rPr>
          <w:rFonts w:ascii="Times New Roman" w:hAnsi="Times New Roman"/>
          <w:sz w:val="28"/>
          <w:szCs w:val="28"/>
        </w:rPr>
        <w:t xml:space="preserve">được học Tin học, Tiếng Anh; 100% HS được hình thành phát triển đầy đủ ba năng lực, bốn phẩm chất. </w:t>
      </w:r>
    </w:p>
    <w:p w:rsidR="00D57A11" w:rsidRDefault="00AE25E2">
      <w:pPr>
        <w:spacing w:before="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100% học sinh </w:t>
      </w:r>
      <w:r>
        <w:rPr>
          <w:rFonts w:ascii="Times New Roman" w:hAnsi="Times New Roman"/>
          <w:sz w:val="28"/>
          <w:szCs w:val="28"/>
        </w:rPr>
        <w:t>lớp 1,2,3</w:t>
      </w:r>
      <w:r>
        <w:rPr>
          <w:rFonts w:ascii="Times New Roman" w:hAnsi="Times New Roman"/>
          <w:sz w:val="28"/>
          <w:szCs w:val="28"/>
          <w:lang w:val="vi-VN"/>
        </w:rPr>
        <w:t xml:space="preserve"> được </w:t>
      </w:r>
      <w:r>
        <w:rPr>
          <w:rFonts w:ascii="Times New Roman" w:hAnsi="Times New Roman"/>
          <w:sz w:val="28"/>
          <w:szCs w:val="28"/>
        </w:rPr>
        <w:t xml:space="preserve">tăng cường tiếng Việt 2 tiết/tuần và học sinh lớp 4,5 được tăng cường lồng ghép trong các môn học; được </w:t>
      </w:r>
      <w:r>
        <w:rPr>
          <w:rFonts w:ascii="Times New Roman" w:hAnsi="Times New Roman"/>
          <w:sz w:val="28"/>
          <w:szCs w:val="28"/>
          <w:lang w:val="vi-VN"/>
        </w:rPr>
        <w:t xml:space="preserve">tham gia các hoạt động </w:t>
      </w:r>
      <w:r>
        <w:rPr>
          <w:rFonts w:ascii="Times New Roman" w:hAnsi="Times New Roman"/>
          <w:sz w:val="28"/>
          <w:szCs w:val="28"/>
        </w:rPr>
        <w:t>trải nghiệm- giáo dục tập thể (NGLL), được tiếp cận với giáo dụ</w:t>
      </w:r>
      <w:r w:rsidR="000C3373">
        <w:rPr>
          <w:rFonts w:ascii="Times New Roman" w:hAnsi="Times New Roman"/>
          <w:sz w:val="28"/>
          <w:szCs w:val="28"/>
        </w:rPr>
        <w:t>c STEM</w:t>
      </w:r>
      <w:r>
        <w:rPr>
          <w:rFonts w:ascii="Times New Roman" w:hAnsi="Times New Roman"/>
          <w:sz w:val="28"/>
          <w:szCs w:val="28"/>
          <w:lang w:val="vi-VN"/>
        </w:rPr>
        <w:t xml:space="preserve"> theo hình thức lớp/nhóm lớp hoặc cả trường.</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Học sinh hoàn thành Chương trình lớp học đạt từ</w:t>
      </w:r>
      <w:r>
        <w:rPr>
          <w:rFonts w:ascii="Times New Roman" w:hAnsi="Times New Roman"/>
          <w:sz w:val="28"/>
          <w:szCs w:val="28"/>
          <w:lang w:val="vi-VN"/>
        </w:rPr>
        <w:t>:</w:t>
      </w:r>
      <w:r w:rsidR="000A4B12">
        <w:rPr>
          <w:rFonts w:ascii="Times New Roman" w:hAnsi="Times New Roman"/>
          <w:sz w:val="28"/>
          <w:szCs w:val="28"/>
        </w:rPr>
        <w:t xml:space="preserve"> 95</w:t>
      </w:r>
      <w:r w:rsidR="000C3373">
        <w:rPr>
          <w:rFonts w:ascii="Times New Roman" w:hAnsi="Times New Roman"/>
          <w:sz w:val="28"/>
          <w:szCs w:val="28"/>
        </w:rPr>
        <w:t>- 98%.</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lang w:val="vi-VN"/>
        </w:rPr>
        <w:lastRenderedPageBreak/>
        <w:t>Học sinh hoàn thành chương trình tiểu học: 100%</w:t>
      </w:r>
    </w:p>
    <w:p w:rsidR="00D57A11" w:rsidRDefault="000C3373">
      <w:pPr>
        <w:spacing w:before="120" w:line="240" w:lineRule="auto"/>
        <w:ind w:firstLine="720"/>
        <w:jc w:val="both"/>
        <w:rPr>
          <w:rFonts w:ascii="Times New Roman" w:hAnsi="Times New Roman"/>
          <w:sz w:val="28"/>
          <w:szCs w:val="28"/>
        </w:rPr>
      </w:pPr>
      <w:r>
        <w:rPr>
          <w:rFonts w:ascii="Times New Roman" w:hAnsi="Times New Roman"/>
          <w:sz w:val="28"/>
          <w:szCs w:val="28"/>
        </w:rPr>
        <w:t>* Đ</w:t>
      </w:r>
      <w:r w:rsidR="00AE25E2">
        <w:rPr>
          <w:rFonts w:ascii="Times New Roman" w:hAnsi="Times New Roman"/>
          <w:sz w:val="28"/>
          <w:szCs w:val="28"/>
          <w:lang w:val="vi-VN"/>
        </w:rPr>
        <w:t>ánh giá</w:t>
      </w:r>
      <w:r>
        <w:rPr>
          <w:rFonts w:ascii="Times New Roman" w:hAnsi="Times New Roman"/>
          <w:sz w:val="28"/>
          <w:szCs w:val="28"/>
        </w:rPr>
        <w:t xml:space="preserve"> học sinh</w:t>
      </w:r>
      <w:r w:rsidR="00AE25E2">
        <w:rPr>
          <w:rFonts w:ascii="Times New Roman" w:hAnsi="Times New Roman"/>
          <w:sz w:val="28"/>
          <w:szCs w:val="28"/>
          <w:lang w:val="vi-VN"/>
        </w:rPr>
        <w:t xml:space="preserve"> theo TT2</w:t>
      </w:r>
      <w:r w:rsidR="00AE25E2">
        <w:rPr>
          <w:rFonts w:ascii="Times New Roman" w:hAnsi="Times New Roman"/>
          <w:sz w:val="28"/>
          <w:szCs w:val="28"/>
        </w:rPr>
        <w:t>7</w:t>
      </w:r>
      <w:r w:rsidR="00AE25E2">
        <w:rPr>
          <w:rFonts w:ascii="Times New Roman" w:hAnsi="Times New Roman"/>
          <w:sz w:val="28"/>
          <w:szCs w:val="28"/>
          <w:lang w:val="vi-VN"/>
        </w:rPr>
        <w:t>/20</w:t>
      </w:r>
      <w:r w:rsidR="00AE25E2">
        <w:rPr>
          <w:rFonts w:ascii="Times New Roman" w:hAnsi="Times New Roman"/>
          <w:sz w:val="28"/>
          <w:szCs w:val="28"/>
        </w:rPr>
        <w:t>20</w:t>
      </w:r>
      <w:r>
        <w:rPr>
          <w:rFonts w:ascii="Times New Roman" w:hAnsi="Times New Roman"/>
          <w:sz w:val="28"/>
          <w:szCs w:val="28"/>
          <w:lang w:val="vi-VN"/>
        </w:rPr>
        <w:t>/BGDĐT</w:t>
      </w:r>
    </w:p>
    <w:p w:rsidR="004759C0" w:rsidRDefault="004759C0" w:rsidP="004759C0">
      <w:pPr>
        <w:spacing w:after="60" w:line="240" w:lineRule="auto"/>
        <w:ind w:firstLine="720"/>
        <w:jc w:val="both"/>
        <w:rPr>
          <w:rFonts w:ascii="Times New Roman" w:hAnsi="Times New Roman" w:cs="Times New Roman"/>
          <w:b/>
          <w:sz w:val="28"/>
          <w:szCs w:val="28"/>
        </w:rPr>
      </w:pPr>
      <w:r w:rsidRPr="00655C06">
        <w:rPr>
          <w:rFonts w:ascii="Times New Roman" w:hAnsi="Times New Roman" w:cs="Times New Roman"/>
          <w:b/>
          <w:sz w:val="28"/>
          <w:szCs w:val="28"/>
        </w:rPr>
        <w:t>Đánh giá sự hình thành và phát triển năng lực và phẩm chất của họ</w:t>
      </w:r>
      <w:r>
        <w:rPr>
          <w:rFonts w:ascii="Times New Roman" w:hAnsi="Times New Roman" w:cs="Times New Roman"/>
          <w:b/>
          <w:sz w:val="28"/>
          <w:szCs w:val="28"/>
        </w:rPr>
        <w:t>c sinh.</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11"/>
        <w:gridCol w:w="899"/>
        <w:gridCol w:w="1022"/>
        <w:gridCol w:w="866"/>
        <w:gridCol w:w="899"/>
        <w:gridCol w:w="899"/>
        <w:gridCol w:w="989"/>
        <w:gridCol w:w="1202"/>
        <w:gridCol w:w="1226"/>
      </w:tblGrid>
      <w:tr w:rsidR="004759C0" w:rsidTr="004759C0">
        <w:trPr>
          <w:trHeight w:val="180"/>
        </w:trPr>
        <w:tc>
          <w:tcPr>
            <w:tcW w:w="727" w:type="dxa"/>
            <w:tcBorders>
              <w:top w:val="double" w:sz="4" w:space="0" w:color="auto"/>
              <w:left w:val="doub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b/>
                <w:sz w:val="24"/>
                <w:szCs w:val="24"/>
              </w:rPr>
            </w:pPr>
            <w:r>
              <w:rPr>
                <w:rFonts w:ascii="Times New Roman" w:hAnsi="Times New Roman"/>
                <w:b/>
                <w:sz w:val="24"/>
                <w:szCs w:val="24"/>
              </w:rPr>
              <w:t>Khối</w:t>
            </w:r>
          </w:p>
        </w:tc>
        <w:tc>
          <w:tcPr>
            <w:tcW w:w="811" w:type="dxa"/>
            <w:tcBorders>
              <w:top w:val="doub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b/>
                <w:sz w:val="24"/>
                <w:szCs w:val="24"/>
              </w:rPr>
            </w:pPr>
            <w:r>
              <w:rPr>
                <w:rFonts w:ascii="Times New Roman" w:hAnsi="Times New Roman"/>
                <w:b/>
                <w:sz w:val="24"/>
                <w:szCs w:val="24"/>
              </w:rPr>
              <w:t>Số học sinh</w:t>
            </w:r>
          </w:p>
        </w:tc>
        <w:tc>
          <w:tcPr>
            <w:tcW w:w="899" w:type="dxa"/>
            <w:tcBorders>
              <w:top w:val="doub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b/>
                <w:sz w:val="24"/>
                <w:szCs w:val="24"/>
              </w:rPr>
            </w:pPr>
            <w:r>
              <w:rPr>
                <w:rFonts w:ascii="Times New Roman" w:hAnsi="Times New Roman"/>
                <w:b/>
                <w:sz w:val="24"/>
                <w:szCs w:val="24"/>
              </w:rPr>
              <w:t>Mức độ đạt</w:t>
            </w:r>
          </w:p>
        </w:tc>
        <w:tc>
          <w:tcPr>
            <w:tcW w:w="4675" w:type="dxa"/>
            <w:gridSpan w:val="5"/>
            <w:tcBorders>
              <w:top w:val="double" w:sz="4" w:space="0" w:color="auto"/>
              <w:left w:val="single" w:sz="4" w:space="0" w:color="auto"/>
              <w:bottom w:val="single" w:sz="4" w:space="0" w:color="auto"/>
              <w:right w:val="single" w:sz="4" w:space="0" w:color="auto"/>
            </w:tcBorders>
          </w:tcPr>
          <w:p w:rsidR="004759C0" w:rsidRDefault="004759C0" w:rsidP="004759C0">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Đánh giá sự hình thành và phát triển phẩm chất chủ yếu</w:t>
            </w:r>
          </w:p>
        </w:tc>
        <w:tc>
          <w:tcPr>
            <w:tcW w:w="2428" w:type="dxa"/>
            <w:gridSpan w:val="2"/>
            <w:tcBorders>
              <w:top w:val="double" w:sz="4" w:space="0" w:color="auto"/>
              <w:left w:val="single" w:sz="4" w:space="0" w:color="auto"/>
              <w:bottom w:val="single" w:sz="4" w:space="0" w:color="auto"/>
              <w:right w:val="double" w:sz="4" w:space="0" w:color="auto"/>
            </w:tcBorders>
          </w:tcPr>
          <w:p w:rsidR="004759C0" w:rsidRDefault="004759C0" w:rsidP="004759C0">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 xml:space="preserve">Đánh giá sự hình thành và phát triển năng lực </w:t>
            </w:r>
          </w:p>
        </w:tc>
      </w:tr>
      <w:tr w:rsidR="004759C0" w:rsidTr="004759C0">
        <w:trPr>
          <w:trHeight w:val="580"/>
        </w:trPr>
        <w:tc>
          <w:tcPr>
            <w:tcW w:w="727" w:type="dxa"/>
            <w:tcBorders>
              <w:left w:val="double" w:sz="4" w:space="0" w:color="auto"/>
            </w:tcBorders>
          </w:tcPr>
          <w:p w:rsidR="004759C0" w:rsidRDefault="004759C0" w:rsidP="004759C0">
            <w:pPr>
              <w:spacing w:after="0" w:line="240" w:lineRule="auto"/>
              <w:ind w:left="80" w:firstLine="720"/>
              <w:jc w:val="both"/>
              <w:rPr>
                <w:rFonts w:ascii="Times New Roman" w:hAnsi="Times New Roman"/>
                <w:b/>
                <w:sz w:val="24"/>
                <w:szCs w:val="24"/>
              </w:rPr>
            </w:pPr>
          </w:p>
        </w:tc>
        <w:tc>
          <w:tcPr>
            <w:tcW w:w="811" w:type="dxa"/>
          </w:tcPr>
          <w:p w:rsidR="004759C0" w:rsidRDefault="004759C0" w:rsidP="004759C0">
            <w:pPr>
              <w:spacing w:after="0" w:line="240" w:lineRule="auto"/>
              <w:ind w:left="80" w:firstLine="720"/>
              <w:jc w:val="both"/>
              <w:rPr>
                <w:rFonts w:ascii="Times New Roman" w:hAnsi="Times New Roman"/>
                <w:b/>
                <w:sz w:val="24"/>
                <w:szCs w:val="24"/>
              </w:rPr>
            </w:pPr>
          </w:p>
        </w:tc>
        <w:tc>
          <w:tcPr>
            <w:tcW w:w="899" w:type="dxa"/>
          </w:tcPr>
          <w:p w:rsidR="004759C0" w:rsidRDefault="004759C0" w:rsidP="004759C0">
            <w:pPr>
              <w:spacing w:after="0" w:line="240" w:lineRule="auto"/>
              <w:ind w:left="80" w:firstLine="720"/>
              <w:jc w:val="both"/>
              <w:rPr>
                <w:rFonts w:ascii="Times New Roman" w:hAnsi="Times New Roman"/>
                <w:b/>
                <w:sz w:val="24"/>
                <w:szCs w:val="24"/>
              </w:rPr>
            </w:pPr>
          </w:p>
        </w:tc>
        <w:tc>
          <w:tcPr>
            <w:tcW w:w="1022"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Yêu nước</w:t>
            </w:r>
          </w:p>
        </w:tc>
        <w:tc>
          <w:tcPr>
            <w:tcW w:w="866"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Nhân ái</w:t>
            </w:r>
          </w:p>
        </w:tc>
        <w:tc>
          <w:tcPr>
            <w:tcW w:w="899"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Chăm chỉ</w:t>
            </w:r>
          </w:p>
        </w:tc>
        <w:tc>
          <w:tcPr>
            <w:tcW w:w="899"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Trung thực</w:t>
            </w:r>
          </w:p>
        </w:tc>
        <w:tc>
          <w:tcPr>
            <w:tcW w:w="989"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Trách nhiệm</w:t>
            </w:r>
          </w:p>
        </w:tc>
        <w:tc>
          <w:tcPr>
            <w:tcW w:w="1202" w:type="dxa"/>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Năng lực chung</w:t>
            </w:r>
          </w:p>
        </w:tc>
        <w:tc>
          <w:tcPr>
            <w:tcW w:w="1226" w:type="dxa"/>
            <w:tcBorders>
              <w:right w:val="double" w:sz="4" w:space="0" w:color="auto"/>
            </w:tcBorders>
          </w:tcPr>
          <w:p w:rsidR="004759C0" w:rsidRDefault="004759C0" w:rsidP="004759C0">
            <w:pPr>
              <w:spacing w:after="0" w:line="240" w:lineRule="auto"/>
              <w:jc w:val="center"/>
              <w:rPr>
                <w:rFonts w:ascii="Times New Roman" w:hAnsi="Times New Roman"/>
                <w:b/>
                <w:sz w:val="24"/>
                <w:szCs w:val="24"/>
              </w:rPr>
            </w:pPr>
            <w:r>
              <w:rPr>
                <w:rFonts w:ascii="Times New Roman" w:hAnsi="Times New Roman"/>
                <w:b/>
                <w:sz w:val="24"/>
                <w:szCs w:val="24"/>
              </w:rPr>
              <w:t xml:space="preserve">Năng lực đặc thù </w:t>
            </w:r>
          </w:p>
        </w:tc>
      </w:tr>
      <w:tr w:rsidR="004759C0" w:rsidTr="004759C0">
        <w:trPr>
          <w:trHeight w:val="337"/>
        </w:trPr>
        <w:tc>
          <w:tcPr>
            <w:tcW w:w="727" w:type="dxa"/>
            <w:vMerge w:val="restart"/>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1</w:t>
            </w:r>
          </w:p>
        </w:tc>
        <w:tc>
          <w:tcPr>
            <w:tcW w:w="811" w:type="dxa"/>
            <w:vMerge w:val="restart"/>
            <w:vAlign w:val="center"/>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Tốt</w:t>
            </w:r>
          </w:p>
        </w:tc>
        <w:tc>
          <w:tcPr>
            <w:tcW w:w="102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66"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98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120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1226" w:type="dxa"/>
            <w:tcBorders>
              <w:right w:val="double" w:sz="4" w:space="0" w:color="auto"/>
            </w:tcBorders>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50</w:t>
            </w:r>
          </w:p>
        </w:tc>
      </w:tr>
      <w:tr w:rsidR="004759C0" w:rsidTr="004759C0">
        <w:trPr>
          <w:trHeight w:val="310"/>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b/>
                <w:sz w:val="28"/>
                <w:szCs w:val="28"/>
              </w:rPr>
            </w:pP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Đạt</w:t>
            </w:r>
          </w:p>
        </w:tc>
        <w:tc>
          <w:tcPr>
            <w:tcW w:w="102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117</w:t>
            </w:r>
          </w:p>
        </w:tc>
        <w:tc>
          <w:tcPr>
            <w:tcW w:w="866"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98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120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1226" w:type="dxa"/>
            <w:tcBorders>
              <w:right w:val="double" w:sz="4" w:space="0" w:color="auto"/>
            </w:tcBorders>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109</w:t>
            </w:r>
          </w:p>
        </w:tc>
      </w:tr>
      <w:tr w:rsidR="004759C0" w:rsidTr="004759C0">
        <w:trPr>
          <w:trHeight w:val="274"/>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b/>
                <w:sz w:val="28"/>
                <w:szCs w:val="28"/>
              </w:rPr>
            </w:pP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Ccg</w:t>
            </w:r>
          </w:p>
        </w:tc>
        <w:tc>
          <w:tcPr>
            <w:tcW w:w="102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w:t>
            </w:r>
          </w:p>
        </w:tc>
        <w:tc>
          <w:tcPr>
            <w:tcW w:w="866"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89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989"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1202" w:type="dxa"/>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1226" w:type="dxa"/>
            <w:tcBorders>
              <w:right w:val="double" w:sz="4" w:space="0" w:color="auto"/>
            </w:tcBorders>
          </w:tcPr>
          <w:p w:rsidR="004759C0" w:rsidRDefault="004759C0" w:rsidP="004759C0">
            <w:pPr>
              <w:spacing w:after="0" w:line="240" w:lineRule="auto"/>
              <w:jc w:val="center"/>
              <w:rPr>
                <w:rFonts w:ascii="Times New Roman" w:hAnsi="Times New Roman"/>
                <w:iCs/>
                <w:sz w:val="28"/>
                <w:szCs w:val="28"/>
              </w:rPr>
            </w:pPr>
            <w:r>
              <w:rPr>
                <w:rFonts w:ascii="Times New Roman" w:hAnsi="Times New Roman"/>
                <w:iCs/>
                <w:sz w:val="28"/>
                <w:szCs w:val="28"/>
              </w:rPr>
              <w:t>08</w:t>
            </w:r>
          </w:p>
        </w:tc>
      </w:tr>
      <w:tr w:rsidR="004759C0" w:rsidTr="004759C0">
        <w:trPr>
          <w:trHeight w:val="292"/>
        </w:trPr>
        <w:tc>
          <w:tcPr>
            <w:tcW w:w="727" w:type="dxa"/>
            <w:vMerge w:val="restart"/>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2</w:t>
            </w:r>
          </w:p>
        </w:tc>
        <w:tc>
          <w:tcPr>
            <w:tcW w:w="811" w:type="dxa"/>
            <w:vMerge w:val="restart"/>
            <w:vAlign w:val="center"/>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140</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r>
      <w:tr w:rsidR="004759C0" w:rsidTr="004759C0">
        <w:trPr>
          <w:trHeight w:val="319"/>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b/>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98</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98</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92</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92</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92</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92</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92</w:t>
            </w:r>
          </w:p>
        </w:tc>
      </w:tr>
      <w:tr w:rsidR="004759C0" w:rsidTr="004759C0">
        <w:trPr>
          <w:trHeight w:val="265"/>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b/>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6</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6</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6</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6</w:t>
            </w:r>
          </w:p>
        </w:tc>
      </w:tr>
      <w:tr w:rsidR="004759C0" w:rsidTr="004759C0">
        <w:trPr>
          <w:trHeight w:val="265"/>
        </w:trPr>
        <w:tc>
          <w:tcPr>
            <w:tcW w:w="727" w:type="dxa"/>
            <w:vMerge w:val="restart"/>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w:t>
            </w:r>
          </w:p>
        </w:tc>
        <w:tc>
          <w:tcPr>
            <w:tcW w:w="811" w:type="dxa"/>
            <w:vMerge w:val="restart"/>
            <w:vAlign w:val="center"/>
          </w:tcPr>
          <w:p w:rsidR="004759C0" w:rsidRDefault="004759C0" w:rsidP="004759C0">
            <w:pPr>
              <w:spacing w:after="0" w:line="240" w:lineRule="auto"/>
              <w:jc w:val="center"/>
              <w:rPr>
                <w:rFonts w:ascii="Times New Roman" w:hAnsi="Times New Roman"/>
                <w:b/>
                <w:sz w:val="28"/>
                <w:szCs w:val="28"/>
              </w:rPr>
            </w:pPr>
            <w:r>
              <w:rPr>
                <w:rFonts w:ascii="Times New Roman" w:hAnsi="Times New Roman"/>
                <w:b/>
                <w:sz w:val="28"/>
                <w:szCs w:val="28"/>
              </w:rPr>
              <w:t>139</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42</w:t>
            </w:r>
          </w:p>
        </w:tc>
      </w:tr>
      <w:tr w:rsidR="004759C0" w:rsidTr="004759C0">
        <w:trPr>
          <w:trHeight w:val="265"/>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97</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97</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r>
      <w:tr w:rsidR="004759C0" w:rsidTr="004759C0">
        <w:trPr>
          <w:trHeight w:val="265"/>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r>
      <w:tr w:rsidR="004759C0" w:rsidTr="004759C0">
        <w:trPr>
          <w:trHeight w:val="265"/>
        </w:trPr>
        <w:tc>
          <w:tcPr>
            <w:tcW w:w="727" w:type="dxa"/>
            <w:vMerge w:val="restart"/>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811" w:type="dxa"/>
            <w:vMerge w:val="restart"/>
            <w:vAlign w:val="center"/>
          </w:tcPr>
          <w:p w:rsidR="004759C0" w:rsidRDefault="004759C0" w:rsidP="004759C0">
            <w:pPr>
              <w:spacing w:after="0" w:line="240" w:lineRule="auto"/>
              <w:jc w:val="center"/>
              <w:rPr>
                <w:rFonts w:ascii="Times New Roman" w:hAnsi="Times New Roman"/>
                <w:b/>
                <w:sz w:val="28"/>
                <w:szCs w:val="28"/>
              </w:rPr>
            </w:pPr>
            <w:r>
              <w:rPr>
                <w:rFonts w:ascii="Times New Roman" w:hAnsi="Times New Roman"/>
                <w:b/>
                <w:sz w:val="28"/>
                <w:szCs w:val="28"/>
              </w:rPr>
              <w:t>136</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41</w:t>
            </w:r>
          </w:p>
        </w:tc>
      </w:tr>
      <w:tr w:rsidR="004759C0" w:rsidTr="004759C0">
        <w:trPr>
          <w:trHeight w:val="265"/>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95</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95</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91</w:t>
            </w:r>
          </w:p>
        </w:tc>
      </w:tr>
      <w:tr w:rsidR="004759C0" w:rsidTr="004759C0">
        <w:trPr>
          <w:trHeight w:val="188"/>
        </w:trPr>
        <w:tc>
          <w:tcPr>
            <w:tcW w:w="727" w:type="dxa"/>
            <w:vMerge/>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p>
        </w:tc>
        <w:tc>
          <w:tcPr>
            <w:tcW w:w="811" w:type="dxa"/>
            <w:vMerge/>
            <w:vAlign w:val="center"/>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4</w:t>
            </w:r>
          </w:p>
        </w:tc>
      </w:tr>
      <w:tr w:rsidR="004759C0" w:rsidTr="004759C0">
        <w:trPr>
          <w:trHeight w:val="188"/>
        </w:trPr>
        <w:tc>
          <w:tcPr>
            <w:tcW w:w="727" w:type="dxa"/>
            <w:vMerge w:val="restart"/>
            <w:tcBorders>
              <w:left w:val="double" w:sz="4" w:space="0" w:color="auto"/>
            </w:tcBorders>
            <w:vAlign w:val="center"/>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5</w:t>
            </w:r>
          </w:p>
        </w:tc>
        <w:tc>
          <w:tcPr>
            <w:tcW w:w="811" w:type="dxa"/>
            <w:vMerge w:val="restart"/>
            <w:vAlign w:val="center"/>
          </w:tcPr>
          <w:p w:rsidR="004759C0" w:rsidRPr="00C3746C" w:rsidRDefault="004759C0" w:rsidP="004759C0">
            <w:pPr>
              <w:spacing w:after="0" w:line="240" w:lineRule="auto"/>
              <w:jc w:val="center"/>
              <w:rPr>
                <w:rFonts w:ascii="Times New Roman" w:hAnsi="Times New Roman"/>
                <w:b/>
                <w:sz w:val="28"/>
                <w:szCs w:val="28"/>
              </w:rPr>
            </w:pPr>
            <w:r w:rsidRPr="00C3746C">
              <w:rPr>
                <w:rFonts w:ascii="Times New Roman" w:hAnsi="Times New Roman"/>
                <w:b/>
                <w:sz w:val="28"/>
                <w:szCs w:val="28"/>
              </w:rPr>
              <w:t>126</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38</w:t>
            </w:r>
          </w:p>
        </w:tc>
      </w:tr>
      <w:tr w:rsidR="004759C0" w:rsidTr="004759C0">
        <w:trPr>
          <w:trHeight w:val="188"/>
        </w:trPr>
        <w:tc>
          <w:tcPr>
            <w:tcW w:w="727" w:type="dxa"/>
            <w:vMerge/>
            <w:tcBorders>
              <w:left w:val="double" w:sz="4" w:space="0" w:color="auto"/>
            </w:tcBorders>
          </w:tcPr>
          <w:p w:rsidR="004759C0" w:rsidRDefault="004759C0" w:rsidP="004759C0">
            <w:pPr>
              <w:spacing w:after="0" w:line="240" w:lineRule="auto"/>
              <w:jc w:val="center"/>
              <w:rPr>
                <w:rFonts w:ascii="Times New Roman" w:hAnsi="Times New Roman"/>
                <w:sz w:val="28"/>
                <w:szCs w:val="28"/>
              </w:rPr>
            </w:pPr>
          </w:p>
        </w:tc>
        <w:tc>
          <w:tcPr>
            <w:tcW w:w="811" w:type="dxa"/>
            <w:vMerge/>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866"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89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989"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1202" w:type="dxa"/>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c>
          <w:tcPr>
            <w:tcW w:w="1226" w:type="dxa"/>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88</w:t>
            </w:r>
          </w:p>
        </w:tc>
      </w:tr>
      <w:tr w:rsidR="004759C0" w:rsidTr="004759C0">
        <w:trPr>
          <w:trHeight w:val="188"/>
        </w:trPr>
        <w:tc>
          <w:tcPr>
            <w:tcW w:w="727" w:type="dxa"/>
            <w:vMerge/>
            <w:tcBorders>
              <w:left w:val="double" w:sz="4" w:space="0" w:color="auto"/>
              <w:bottom w:val="double" w:sz="4" w:space="0" w:color="auto"/>
            </w:tcBorders>
          </w:tcPr>
          <w:p w:rsidR="004759C0" w:rsidRDefault="004759C0" w:rsidP="004759C0">
            <w:pPr>
              <w:spacing w:after="0" w:line="240" w:lineRule="auto"/>
              <w:jc w:val="center"/>
              <w:rPr>
                <w:rFonts w:ascii="Times New Roman" w:hAnsi="Times New Roman"/>
                <w:sz w:val="28"/>
                <w:szCs w:val="28"/>
              </w:rPr>
            </w:pPr>
          </w:p>
        </w:tc>
        <w:tc>
          <w:tcPr>
            <w:tcW w:w="811" w:type="dxa"/>
            <w:vMerge/>
            <w:tcBorders>
              <w:bottom w:val="double" w:sz="4" w:space="0" w:color="auto"/>
            </w:tcBorders>
          </w:tcPr>
          <w:p w:rsidR="004759C0" w:rsidRDefault="004759C0" w:rsidP="004759C0">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989"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1202" w:type="dxa"/>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c>
          <w:tcPr>
            <w:tcW w:w="1226" w:type="dxa"/>
            <w:tcBorders>
              <w:top w:val="single" w:sz="4" w:space="0" w:color="auto"/>
              <w:left w:val="single" w:sz="4" w:space="0" w:color="auto"/>
              <w:bottom w:val="double" w:sz="4" w:space="0" w:color="auto"/>
              <w:right w:val="double" w:sz="4" w:space="0" w:color="auto"/>
            </w:tcBorders>
          </w:tcPr>
          <w:p w:rsidR="004759C0" w:rsidRDefault="004759C0" w:rsidP="004759C0">
            <w:pPr>
              <w:spacing w:after="0" w:line="240" w:lineRule="auto"/>
              <w:jc w:val="center"/>
              <w:rPr>
                <w:rFonts w:ascii="Times New Roman" w:hAnsi="Times New Roman"/>
                <w:sz w:val="28"/>
                <w:szCs w:val="28"/>
              </w:rPr>
            </w:pPr>
            <w:r>
              <w:rPr>
                <w:rFonts w:ascii="Times New Roman" w:hAnsi="Times New Roman"/>
                <w:sz w:val="28"/>
                <w:szCs w:val="28"/>
              </w:rPr>
              <w:t>0</w:t>
            </w:r>
          </w:p>
        </w:tc>
      </w:tr>
    </w:tbl>
    <w:p w:rsidR="004759C0" w:rsidRPr="004759C0" w:rsidRDefault="004759C0" w:rsidP="004759C0">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4759C0">
        <w:rPr>
          <w:rFonts w:ascii="Times New Roman" w:hAnsi="Times New Roman"/>
          <w:b/>
          <w:sz w:val="28"/>
          <w:szCs w:val="28"/>
          <w:lang w:val="vi-VN"/>
        </w:rPr>
        <w:t xml:space="preserve">Kết quả giáo dục </w:t>
      </w:r>
      <w:r w:rsidRPr="004759C0">
        <w:rPr>
          <w:rFonts w:ascii="Times New Roman" w:hAnsi="Times New Roman"/>
          <w:b/>
          <w:sz w:val="28"/>
          <w:szCs w:val="28"/>
        </w:rPr>
        <w:t>cuối năm học cụ thể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79"/>
        <w:gridCol w:w="1059"/>
        <w:gridCol w:w="793"/>
        <w:gridCol w:w="795"/>
        <w:gridCol w:w="793"/>
        <w:gridCol w:w="662"/>
        <w:gridCol w:w="797"/>
        <w:gridCol w:w="795"/>
        <w:gridCol w:w="791"/>
        <w:gridCol w:w="795"/>
        <w:gridCol w:w="862"/>
        <w:gridCol w:w="49"/>
      </w:tblGrid>
      <w:tr w:rsidR="004759C0" w:rsidTr="004759C0">
        <w:trPr>
          <w:gridAfter w:val="1"/>
          <w:wAfter w:w="26" w:type="pct"/>
          <w:trHeight w:val="710"/>
        </w:trPr>
        <w:tc>
          <w:tcPr>
            <w:tcW w:w="336" w:type="pct"/>
            <w:vMerge w:val="restart"/>
            <w:tcBorders>
              <w:top w:val="double" w:sz="4" w:space="0" w:color="auto"/>
              <w:left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it-IT"/>
              </w:rPr>
            </w:pPr>
          </w:p>
          <w:p w:rsidR="004759C0" w:rsidRDefault="004759C0" w:rsidP="004759C0">
            <w:pPr>
              <w:spacing w:after="0" w:line="240" w:lineRule="auto"/>
              <w:rPr>
                <w:rFonts w:ascii="Times New Roman" w:eastAsia="SimSun" w:hAnsi="Times New Roman"/>
                <w:b/>
                <w:sz w:val="24"/>
                <w:szCs w:val="24"/>
                <w:lang w:val="it-IT"/>
              </w:rPr>
            </w:pPr>
            <w:r>
              <w:rPr>
                <w:rFonts w:ascii="Times New Roman" w:eastAsia="SimSun" w:hAnsi="Times New Roman"/>
                <w:b/>
                <w:sz w:val="24"/>
                <w:szCs w:val="24"/>
                <w:lang w:val="it-IT"/>
              </w:rPr>
              <w:t>Khối</w:t>
            </w:r>
          </w:p>
        </w:tc>
        <w:tc>
          <w:tcPr>
            <w:tcW w:w="357" w:type="pct"/>
            <w:vMerge w:val="restart"/>
            <w:tcBorders>
              <w:top w:val="double" w:sz="4" w:space="0" w:color="auto"/>
              <w:left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it-IT"/>
              </w:rPr>
            </w:pPr>
          </w:p>
          <w:p w:rsidR="004759C0" w:rsidRDefault="004759C0" w:rsidP="004759C0">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lang w:val="it-IT"/>
              </w:rPr>
              <w:t>Sĩ số</w:t>
            </w:r>
          </w:p>
        </w:tc>
        <w:tc>
          <w:tcPr>
            <w:tcW w:w="2576" w:type="pct"/>
            <w:gridSpan w:val="6"/>
            <w:tcBorders>
              <w:top w:val="double" w:sz="4" w:space="0" w:color="auto"/>
              <w:left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sz w:val="28"/>
                <w:szCs w:val="28"/>
                <w:lang w:val="it-IT"/>
              </w:rPr>
            </w:pPr>
            <w:r>
              <w:rPr>
                <w:rFonts w:ascii="Times New Roman" w:hAnsi="Times New Roman" w:cs="Times New Roman"/>
                <w:b/>
                <w:sz w:val="28"/>
                <w:szCs w:val="28"/>
              </w:rPr>
              <w:t>Đánh giá kết quả giáo dục học sinh</w:t>
            </w:r>
          </w:p>
        </w:tc>
        <w:tc>
          <w:tcPr>
            <w:tcW w:w="1705" w:type="pct"/>
            <w:gridSpan w:val="4"/>
            <w:tcBorders>
              <w:top w:val="double" w:sz="4" w:space="0" w:color="auto"/>
              <w:left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lang w:val="it-IT"/>
              </w:rPr>
              <w:t>Đánh giá cuối năm về nội dung học tập các môn học và HĐGD</w:t>
            </w:r>
          </w:p>
        </w:tc>
      </w:tr>
      <w:tr w:rsidR="004759C0" w:rsidTr="004759C0">
        <w:trPr>
          <w:trHeight w:val="548"/>
        </w:trPr>
        <w:tc>
          <w:tcPr>
            <w:tcW w:w="336" w:type="pct"/>
            <w:vMerge/>
            <w:tcBorders>
              <w:left w:val="doub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357" w:type="pct"/>
            <w:vMerge/>
            <w:tcBorders>
              <w:left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974"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Hoàn thành tốt</w:t>
            </w:r>
          </w:p>
        </w:tc>
        <w:tc>
          <w:tcPr>
            <w:tcW w:w="835"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Hoàn thành</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Chưa hoàn thành</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vi-VN"/>
              </w:rPr>
            </w:pPr>
            <w:r>
              <w:rPr>
                <w:rFonts w:ascii="Times New Roman" w:eastAsia="SimSun" w:hAnsi="Times New Roman"/>
                <w:b/>
                <w:sz w:val="24"/>
                <w:szCs w:val="24"/>
              </w:rPr>
              <w:t xml:space="preserve">Hoàn thành </w:t>
            </w:r>
            <w:r>
              <w:rPr>
                <w:rFonts w:ascii="Times New Roman" w:eastAsia="SimSun" w:hAnsi="Times New Roman"/>
                <w:b/>
                <w:sz w:val="24"/>
                <w:szCs w:val="24"/>
                <w:lang w:val="vi-VN"/>
              </w:rPr>
              <w:t>CTLH</w:t>
            </w:r>
          </w:p>
        </w:tc>
        <w:tc>
          <w:tcPr>
            <w:tcW w:w="896" w:type="pct"/>
            <w:gridSpan w:val="3"/>
            <w:tcBorders>
              <w:top w:val="single" w:sz="4" w:space="0" w:color="auto"/>
              <w:left w:val="single" w:sz="4" w:space="0" w:color="auto"/>
              <w:bottom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vi-VN"/>
              </w:rPr>
            </w:pPr>
            <w:r>
              <w:rPr>
                <w:rFonts w:ascii="Times New Roman" w:eastAsia="SimSun" w:hAnsi="Times New Roman"/>
                <w:b/>
                <w:sz w:val="24"/>
                <w:szCs w:val="24"/>
              </w:rPr>
              <w:t xml:space="preserve">Chưa </w:t>
            </w:r>
            <w:r>
              <w:rPr>
                <w:rFonts w:ascii="Times New Roman" w:eastAsia="SimSun" w:hAnsi="Times New Roman"/>
                <w:b/>
                <w:sz w:val="24"/>
                <w:szCs w:val="24"/>
                <w:lang w:val="vi-VN"/>
              </w:rPr>
              <w:t>HT CTLH</w:t>
            </w:r>
          </w:p>
        </w:tc>
      </w:tr>
      <w:tr w:rsidR="004759C0" w:rsidTr="004759C0">
        <w:trPr>
          <w:trHeight w:val="368"/>
        </w:trPr>
        <w:tc>
          <w:tcPr>
            <w:tcW w:w="336" w:type="pct"/>
            <w:vMerge/>
            <w:tcBorders>
              <w:left w:val="double" w:sz="4" w:space="0" w:color="auto"/>
              <w:bottom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357" w:type="pct"/>
            <w:vMerge/>
            <w:tcBorders>
              <w:left w:val="single" w:sz="4" w:space="0" w:color="auto"/>
              <w:bottom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9"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78" w:type="pct"/>
            <w:gridSpan w:val="2"/>
            <w:tcBorders>
              <w:top w:val="single" w:sz="4" w:space="0" w:color="auto"/>
              <w:left w:val="single" w:sz="4" w:space="0" w:color="auto"/>
              <w:bottom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r>
      <w:tr w:rsidR="004759C0" w:rsidTr="004759C0">
        <w:trPr>
          <w:trHeight w:val="368"/>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8"/>
                <w:szCs w:val="28"/>
                <w:lang w:val="it-IT"/>
              </w:rPr>
            </w:pPr>
            <w:r>
              <w:rPr>
                <w:rFonts w:ascii="Times New Roman" w:eastAsia="SimSun" w:hAnsi="Times New Roman"/>
                <w:sz w:val="28"/>
                <w:szCs w:val="28"/>
                <w:lang w:val="it-IT"/>
              </w:rPr>
              <w:t>1</w:t>
            </w:r>
          </w:p>
        </w:tc>
        <w:tc>
          <w:tcPr>
            <w:tcW w:w="35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33</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126</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75</w:t>
            </w:r>
          </w:p>
        </w:tc>
        <w:tc>
          <w:tcPr>
            <w:tcW w:w="34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19"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159</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95</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78" w:type="pct"/>
            <w:gridSpan w:val="2"/>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759C0" w:rsidTr="004759C0">
        <w:trPr>
          <w:trHeight w:val="350"/>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8"/>
                <w:szCs w:val="28"/>
                <w:lang w:val="it-IT"/>
              </w:rPr>
            </w:pPr>
            <w:r>
              <w:rPr>
                <w:rFonts w:ascii="Times New Roman" w:eastAsia="SimSun" w:hAnsi="Times New Roman"/>
                <w:sz w:val="28"/>
                <w:szCs w:val="28"/>
                <w:lang w:val="it-IT"/>
              </w:rPr>
              <w:t>2</w:t>
            </w:r>
          </w:p>
        </w:tc>
        <w:tc>
          <w:tcPr>
            <w:tcW w:w="35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cs="Times New Roman"/>
                <w:b/>
                <w:sz w:val="28"/>
                <w:szCs w:val="28"/>
              </w:rPr>
            </w:pPr>
            <w:r>
              <w:rPr>
                <w:rFonts w:ascii="Times New Roman" w:hAnsi="Times New Roman" w:cs="Times New Roman"/>
                <w:b/>
                <w:sz w:val="28"/>
                <w:szCs w:val="28"/>
              </w:rPr>
              <w:t>140</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28</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41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34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19"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134</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96</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78" w:type="pct"/>
            <w:gridSpan w:val="2"/>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759C0" w:rsidTr="004759C0">
        <w:trPr>
          <w:trHeight w:val="350"/>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3</w:t>
            </w:r>
          </w:p>
        </w:tc>
        <w:tc>
          <w:tcPr>
            <w:tcW w:w="35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cs="Times New Roman"/>
                <w:b/>
                <w:sz w:val="28"/>
                <w:szCs w:val="28"/>
              </w:rPr>
            </w:pPr>
            <w:r>
              <w:rPr>
                <w:rFonts w:ascii="Times New Roman" w:hAnsi="Times New Roman" w:cs="Times New Roman"/>
                <w:b/>
                <w:sz w:val="28"/>
                <w:szCs w:val="28"/>
              </w:rPr>
              <w:t>139</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28</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41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34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9"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135</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97</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 w:type="pct"/>
            <w:gridSpan w:val="2"/>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759C0" w:rsidTr="004759C0">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4</w:t>
            </w:r>
          </w:p>
        </w:tc>
        <w:tc>
          <w:tcPr>
            <w:tcW w:w="35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cs="Times New Roman"/>
                <w:b/>
                <w:sz w:val="28"/>
                <w:szCs w:val="28"/>
              </w:rPr>
            </w:pPr>
            <w:r>
              <w:rPr>
                <w:rFonts w:ascii="Times New Roman" w:hAnsi="Times New Roman" w:cs="Times New Roman"/>
                <w:b/>
                <w:sz w:val="28"/>
                <w:szCs w:val="28"/>
              </w:rPr>
              <w:t>136</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27</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41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34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9"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132</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97</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 w:type="pct"/>
            <w:gridSpan w:val="2"/>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759C0" w:rsidTr="004759C0">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5</w:t>
            </w:r>
          </w:p>
        </w:tc>
        <w:tc>
          <w:tcPr>
            <w:tcW w:w="35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rPr>
                <w:rFonts w:ascii="Times New Roman" w:hAnsi="Times New Roman" w:cs="Times New Roman"/>
                <w:b/>
                <w:sz w:val="28"/>
                <w:szCs w:val="28"/>
              </w:rPr>
            </w:pPr>
            <w:r>
              <w:rPr>
                <w:rFonts w:ascii="Times New Roman" w:hAnsi="Times New Roman" w:cs="Times New Roman"/>
                <w:b/>
                <w:sz w:val="28"/>
                <w:szCs w:val="28"/>
              </w:rPr>
              <w:t>126</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25</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41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34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19"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126</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100</w:t>
            </w:r>
          </w:p>
        </w:tc>
        <w:tc>
          <w:tcPr>
            <w:tcW w:w="41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78" w:type="pct"/>
            <w:gridSpan w:val="2"/>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759C0" w:rsidTr="004759C0">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p>
        </w:tc>
        <w:tc>
          <w:tcPr>
            <w:tcW w:w="357"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rPr>
                <w:rFonts w:ascii="Times New Roman" w:hAnsi="Times New Roman" w:cs="Times New Roman"/>
                <w:b/>
                <w:sz w:val="28"/>
                <w:szCs w:val="28"/>
              </w:rPr>
            </w:pPr>
            <w:r w:rsidRPr="00D44DD7">
              <w:rPr>
                <w:rFonts w:ascii="Times New Roman" w:hAnsi="Times New Roman" w:cs="Times New Roman"/>
                <w:b/>
                <w:sz w:val="28"/>
                <w:szCs w:val="28"/>
              </w:rPr>
              <w:t>708</w:t>
            </w:r>
          </w:p>
        </w:tc>
        <w:tc>
          <w:tcPr>
            <w:tcW w:w="557" w:type="pct"/>
            <w:tcBorders>
              <w:top w:val="single" w:sz="4" w:space="0" w:color="auto"/>
              <w:left w:val="single" w:sz="4" w:space="0" w:color="auto"/>
              <w:bottom w:val="single" w:sz="4" w:space="0" w:color="auto"/>
              <w:right w:val="single" w:sz="4" w:space="0" w:color="auto"/>
            </w:tcBorders>
            <w:vAlign w:val="center"/>
          </w:tcPr>
          <w:p w:rsidR="004759C0" w:rsidRPr="00D44DD7" w:rsidRDefault="004759C0" w:rsidP="004759C0">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141</w:t>
            </w:r>
          </w:p>
        </w:tc>
        <w:tc>
          <w:tcPr>
            <w:tcW w:w="417" w:type="pct"/>
            <w:tcBorders>
              <w:top w:val="single" w:sz="4" w:space="0" w:color="auto"/>
              <w:left w:val="single" w:sz="4" w:space="0" w:color="auto"/>
              <w:bottom w:val="single" w:sz="4" w:space="0" w:color="auto"/>
              <w:right w:val="single" w:sz="4" w:space="0" w:color="auto"/>
            </w:tcBorders>
            <w:vAlign w:val="center"/>
          </w:tcPr>
          <w:p w:rsidR="004759C0" w:rsidRPr="00D44DD7" w:rsidRDefault="004759C0" w:rsidP="004759C0">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545</w:t>
            </w:r>
          </w:p>
        </w:tc>
        <w:tc>
          <w:tcPr>
            <w:tcW w:w="417"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76,9</w:t>
            </w:r>
          </w:p>
        </w:tc>
        <w:tc>
          <w:tcPr>
            <w:tcW w:w="348"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419"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418" w:type="pct"/>
            <w:tcBorders>
              <w:top w:val="single" w:sz="4" w:space="0" w:color="auto"/>
              <w:left w:val="single" w:sz="4" w:space="0" w:color="auto"/>
              <w:bottom w:val="single" w:sz="4" w:space="0" w:color="auto"/>
              <w:right w:val="single" w:sz="4" w:space="0" w:color="auto"/>
            </w:tcBorders>
            <w:vAlign w:val="center"/>
          </w:tcPr>
          <w:p w:rsidR="004759C0" w:rsidRPr="00D44DD7" w:rsidRDefault="004759C0" w:rsidP="004759C0">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686</w:t>
            </w:r>
          </w:p>
        </w:tc>
        <w:tc>
          <w:tcPr>
            <w:tcW w:w="416" w:type="pct"/>
            <w:tcBorders>
              <w:top w:val="single" w:sz="4" w:space="0" w:color="auto"/>
              <w:left w:val="single" w:sz="4" w:space="0" w:color="auto"/>
              <w:bottom w:val="single" w:sz="4" w:space="0" w:color="auto"/>
              <w:right w:val="single" w:sz="4" w:space="0" w:color="auto"/>
            </w:tcBorders>
            <w:vAlign w:val="center"/>
          </w:tcPr>
          <w:p w:rsidR="004759C0" w:rsidRPr="00D44DD7" w:rsidRDefault="004759C0" w:rsidP="004759C0">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96,9</w:t>
            </w:r>
          </w:p>
        </w:tc>
        <w:tc>
          <w:tcPr>
            <w:tcW w:w="418" w:type="pct"/>
            <w:tcBorders>
              <w:top w:val="single" w:sz="4" w:space="0" w:color="auto"/>
              <w:left w:val="single" w:sz="4" w:space="0" w:color="auto"/>
              <w:bottom w:val="single" w:sz="4" w:space="0" w:color="auto"/>
              <w:right w:val="sing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478" w:type="pct"/>
            <w:gridSpan w:val="2"/>
            <w:tcBorders>
              <w:top w:val="single" w:sz="4" w:space="0" w:color="auto"/>
              <w:left w:val="single" w:sz="4" w:space="0" w:color="auto"/>
              <w:bottom w:val="single" w:sz="4" w:space="0" w:color="auto"/>
              <w:right w:val="double" w:sz="4" w:space="0" w:color="auto"/>
            </w:tcBorders>
          </w:tcPr>
          <w:p w:rsidR="004759C0" w:rsidRPr="00D44DD7"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r>
    </w:tbl>
    <w:p w:rsidR="004759C0" w:rsidRDefault="004759C0" w:rsidP="004759C0">
      <w:pPr>
        <w:rPr>
          <w:rFonts w:ascii="Times New Roman" w:hAnsi="Times New Roman" w:cs="Times New Roman"/>
          <w:b/>
          <w:i/>
          <w:sz w:val="28"/>
          <w:szCs w:val="28"/>
        </w:rPr>
      </w:pPr>
      <w:r>
        <w:rPr>
          <w:rFonts w:ascii="Times New Roman" w:hAnsi="Times New Roman" w:cs="Times New Roman"/>
          <w:b/>
          <w:i/>
          <w:sz w:val="28"/>
          <w:szCs w:val="28"/>
        </w:rPr>
        <w:t xml:space="preserve">    * Khen thưởng cuối năm học</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680"/>
        <w:gridCol w:w="995"/>
        <w:gridCol w:w="1359"/>
        <w:gridCol w:w="997"/>
        <w:gridCol w:w="1021"/>
        <w:gridCol w:w="619"/>
        <w:gridCol w:w="640"/>
        <w:gridCol w:w="689"/>
        <w:gridCol w:w="541"/>
        <w:gridCol w:w="610"/>
        <w:gridCol w:w="443"/>
      </w:tblGrid>
      <w:tr w:rsidR="004759C0" w:rsidTr="004759C0">
        <w:trPr>
          <w:trHeight w:val="447"/>
        </w:trPr>
        <w:tc>
          <w:tcPr>
            <w:tcW w:w="422" w:type="pct"/>
            <w:vMerge w:val="restart"/>
            <w:tcBorders>
              <w:top w:val="double" w:sz="4" w:space="0" w:color="auto"/>
              <w:left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it-IT"/>
              </w:rPr>
            </w:pPr>
          </w:p>
          <w:p w:rsidR="004759C0" w:rsidRDefault="004759C0" w:rsidP="004759C0">
            <w:pPr>
              <w:spacing w:after="0" w:line="240" w:lineRule="auto"/>
              <w:rPr>
                <w:rFonts w:ascii="Times New Roman" w:eastAsia="SimSun" w:hAnsi="Times New Roman"/>
                <w:b/>
                <w:sz w:val="24"/>
                <w:szCs w:val="24"/>
                <w:lang w:val="it-IT"/>
              </w:rPr>
            </w:pPr>
            <w:r>
              <w:rPr>
                <w:rFonts w:ascii="Times New Roman" w:eastAsia="SimSun" w:hAnsi="Times New Roman"/>
                <w:b/>
                <w:sz w:val="24"/>
                <w:szCs w:val="24"/>
                <w:lang w:val="it-IT"/>
              </w:rPr>
              <w:t>Khối</w:t>
            </w:r>
          </w:p>
        </w:tc>
        <w:tc>
          <w:tcPr>
            <w:tcW w:w="362" w:type="pct"/>
            <w:vMerge w:val="restart"/>
            <w:tcBorders>
              <w:top w:val="double" w:sz="4" w:space="0" w:color="auto"/>
              <w:left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it-IT"/>
              </w:rPr>
            </w:pPr>
          </w:p>
          <w:p w:rsidR="004759C0" w:rsidRDefault="004759C0" w:rsidP="004759C0">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lang w:val="it-IT"/>
              </w:rPr>
              <w:t>Sĩ số</w:t>
            </w:r>
          </w:p>
        </w:tc>
        <w:tc>
          <w:tcPr>
            <w:tcW w:w="2329" w:type="pct"/>
            <w:gridSpan w:val="4"/>
            <w:tcBorders>
              <w:top w:val="double" w:sz="4" w:space="0" w:color="auto"/>
              <w:left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rPr>
              <w:t>Số HS được khen thưởng cấp trường</w:t>
            </w:r>
          </w:p>
        </w:tc>
        <w:tc>
          <w:tcPr>
            <w:tcW w:w="1888" w:type="pct"/>
            <w:gridSpan w:val="6"/>
            <w:tcBorders>
              <w:top w:val="double" w:sz="4" w:space="0" w:color="auto"/>
              <w:left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HS được khen thưởng cấp trên</w:t>
            </w:r>
          </w:p>
        </w:tc>
      </w:tr>
      <w:tr w:rsidR="004759C0" w:rsidTr="004759C0">
        <w:trPr>
          <w:trHeight w:val="435"/>
        </w:trPr>
        <w:tc>
          <w:tcPr>
            <w:tcW w:w="422" w:type="pct"/>
            <w:vMerge/>
            <w:tcBorders>
              <w:left w:val="doub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362" w:type="pct"/>
            <w:vMerge/>
            <w:tcBorders>
              <w:left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HS xuất sắc</w:t>
            </w:r>
          </w:p>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(HS Hoàn thành xuất sắc các ND học tập và rèn luyện)</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t>Học sinh Tiêu biểu</w:t>
            </w:r>
          </w:p>
          <w:p w:rsidR="004759C0" w:rsidRDefault="004759C0" w:rsidP="004759C0">
            <w:pPr>
              <w:spacing w:after="0" w:line="240" w:lineRule="auto"/>
              <w:jc w:val="center"/>
              <w:rPr>
                <w:rFonts w:ascii="Times New Roman" w:eastAsia="SimSun" w:hAnsi="Times New Roman" w:cs="Times New Roman"/>
                <w:b/>
                <w:sz w:val="24"/>
                <w:szCs w:val="24"/>
              </w:rPr>
            </w:pPr>
            <w:r>
              <w:rPr>
                <w:rFonts w:ascii="Times New Roman" w:hAnsi="Times New Roman" w:cs="Times New Roman"/>
                <w:b/>
                <w:shd w:val="clear" w:color="auto" w:fill="FFFFFF"/>
              </w:rPr>
              <w:t>(HS có thành tích vượt trội, tiến bộ ít nhất một môn học…)</w:t>
            </w:r>
          </w:p>
        </w:tc>
        <w:tc>
          <w:tcPr>
            <w:tcW w:w="671"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Cấp huyện </w:t>
            </w:r>
          </w:p>
        </w:tc>
        <w:tc>
          <w:tcPr>
            <w:tcW w:w="655" w:type="pct"/>
            <w:gridSpan w:val="2"/>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Cấp tỉnh</w:t>
            </w:r>
          </w:p>
        </w:tc>
        <w:tc>
          <w:tcPr>
            <w:tcW w:w="561" w:type="pct"/>
            <w:gridSpan w:val="2"/>
            <w:tcBorders>
              <w:top w:val="single" w:sz="4" w:space="0" w:color="auto"/>
              <w:left w:val="single" w:sz="4" w:space="0" w:color="auto"/>
              <w:bottom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Cấp quốc gia</w:t>
            </w:r>
          </w:p>
        </w:tc>
      </w:tr>
      <w:tr w:rsidR="004759C0" w:rsidTr="004759C0">
        <w:trPr>
          <w:trHeight w:val="332"/>
        </w:trPr>
        <w:tc>
          <w:tcPr>
            <w:tcW w:w="422" w:type="pct"/>
            <w:vMerge/>
            <w:tcBorders>
              <w:left w:val="double" w:sz="4" w:space="0" w:color="auto"/>
              <w:bottom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362" w:type="pct"/>
            <w:vMerge/>
            <w:tcBorders>
              <w:left w:val="single" w:sz="4" w:space="0" w:color="auto"/>
              <w:bottom w:val="single" w:sz="4" w:space="0" w:color="auto"/>
              <w:right w:val="single" w:sz="4" w:space="0" w:color="auto"/>
            </w:tcBorders>
          </w:tcPr>
          <w:p w:rsidR="004759C0" w:rsidRDefault="004759C0" w:rsidP="004759C0">
            <w:pPr>
              <w:spacing w:after="0" w:line="240" w:lineRule="auto"/>
              <w:jc w:val="both"/>
              <w:rPr>
                <w:rFonts w:ascii="Times New Roman" w:eastAsia="SimSun" w:hAnsi="Times New Roman"/>
                <w:b/>
                <w:sz w:val="28"/>
                <w:szCs w:val="28"/>
                <w:lang w:val="it-IT"/>
              </w:rPr>
            </w:pP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54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67"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288"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25"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236" w:type="pct"/>
            <w:tcBorders>
              <w:top w:val="single" w:sz="4" w:space="0" w:color="auto"/>
              <w:left w:val="single" w:sz="4" w:space="0" w:color="auto"/>
              <w:bottom w:val="single" w:sz="4" w:space="0" w:color="auto"/>
              <w:right w:val="double" w:sz="4" w:space="0" w:color="auto"/>
            </w:tcBorders>
            <w:vAlign w:val="center"/>
          </w:tcPr>
          <w:p w:rsidR="004759C0" w:rsidRDefault="004759C0" w:rsidP="004759C0">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r>
      <w:tr w:rsidR="004759C0" w:rsidTr="004759C0">
        <w:trPr>
          <w:trHeight w:val="323"/>
        </w:trPr>
        <w:tc>
          <w:tcPr>
            <w:tcW w:w="422"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lastRenderedPageBreak/>
              <w:t>1</w:t>
            </w:r>
          </w:p>
        </w:tc>
        <w:tc>
          <w:tcPr>
            <w:tcW w:w="362"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8</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25</w:t>
            </w:r>
          </w:p>
        </w:tc>
        <w:tc>
          <w:tcPr>
            <w:tcW w:w="54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r w:rsidR="004759C0" w:rsidTr="004759C0">
        <w:trPr>
          <w:trHeight w:val="260"/>
        </w:trPr>
        <w:tc>
          <w:tcPr>
            <w:tcW w:w="422"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2</w:t>
            </w:r>
          </w:p>
        </w:tc>
        <w:tc>
          <w:tcPr>
            <w:tcW w:w="362"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140</w:t>
            </w: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44"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r w:rsidR="004759C0" w:rsidTr="004759C0">
        <w:trPr>
          <w:trHeight w:val="197"/>
        </w:trPr>
        <w:tc>
          <w:tcPr>
            <w:tcW w:w="422"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3</w:t>
            </w:r>
          </w:p>
        </w:tc>
        <w:tc>
          <w:tcPr>
            <w:tcW w:w="362"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139</w:t>
            </w: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44"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r w:rsidR="004759C0" w:rsidTr="004759C0">
        <w:trPr>
          <w:trHeight w:val="278"/>
        </w:trPr>
        <w:tc>
          <w:tcPr>
            <w:tcW w:w="422"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4</w:t>
            </w:r>
          </w:p>
        </w:tc>
        <w:tc>
          <w:tcPr>
            <w:tcW w:w="362"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4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r w:rsidR="004759C0" w:rsidTr="004759C0">
        <w:trPr>
          <w:trHeight w:val="310"/>
        </w:trPr>
        <w:tc>
          <w:tcPr>
            <w:tcW w:w="422" w:type="pct"/>
            <w:tcBorders>
              <w:top w:val="single" w:sz="4" w:space="0" w:color="auto"/>
              <w:left w:val="doub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5</w:t>
            </w:r>
          </w:p>
        </w:tc>
        <w:tc>
          <w:tcPr>
            <w:tcW w:w="362"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c>
          <w:tcPr>
            <w:tcW w:w="5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6</w:t>
            </w:r>
          </w:p>
        </w:tc>
        <w:tc>
          <w:tcPr>
            <w:tcW w:w="724"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19</w:t>
            </w:r>
          </w:p>
        </w:tc>
        <w:tc>
          <w:tcPr>
            <w:tcW w:w="544"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r w:rsidR="004759C0" w:rsidTr="004759C0">
        <w:trPr>
          <w:trHeight w:val="278"/>
        </w:trPr>
        <w:tc>
          <w:tcPr>
            <w:tcW w:w="422" w:type="pct"/>
            <w:tcBorders>
              <w:top w:val="single" w:sz="4" w:space="0" w:color="auto"/>
              <w:left w:val="doub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TC</w:t>
            </w:r>
          </w:p>
        </w:tc>
        <w:tc>
          <w:tcPr>
            <w:tcW w:w="362" w:type="pct"/>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708</w:t>
            </w:r>
          </w:p>
        </w:tc>
        <w:tc>
          <w:tcPr>
            <w:tcW w:w="530" w:type="pct"/>
            <w:tcBorders>
              <w:top w:val="single" w:sz="4" w:space="0" w:color="auto"/>
              <w:left w:val="sing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35</w:t>
            </w:r>
          </w:p>
        </w:tc>
        <w:tc>
          <w:tcPr>
            <w:tcW w:w="724" w:type="pct"/>
            <w:tcBorders>
              <w:top w:val="single" w:sz="4" w:space="0" w:color="auto"/>
              <w:left w:val="sing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106</w:t>
            </w:r>
          </w:p>
        </w:tc>
        <w:tc>
          <w:tcPr>
            <w:tcW w:w="544" w:type="pct"/>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b/>
                <w:bCs/>
                <w:sz w:val="28"/>
                <w:szCs w:val="28"/>
              </w:rPr>
            </w:pPr>
          </w:p>
        </w:tc>
        <w:tc>
          <w:tcPr>
            <w:tcW w:w="341" w:type="pct"/>
            <w:tcBorders>
              <w:top w:val="single" w:sz="4" w:space="0" w:color="auto"/>
              <w:left w:val="single" w:sz="4" w:space="0" w:color="auto"/>
              <w:bottom w:val="double" w:sz="4" w:space="0" w:color="auto"/>
              <w:right w:val="single" w:sz="4" w:space="0" w:color="auto"/>
            </w:tcBorders>
            <w:vAlign w:val="center"/>
          </w:tcPr>
          <w:p w:rsidR="004759C0" w:rsidRDefault="004759C0" w:rsidP="004759C0">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double" w:sz="4" w:space="0" w:color="auto"/>
              <w:right w:val="single" w:sz="4" w:space="0" w:color="auto"/>
            </w:tcBorders>
          </w:tcPr>
          <w:p w:rsidR="004759C0" w:rsidRDefault="004759C0" w:rsidP="004759C0">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double" w:sz="4" w:space="0" w:color="auto"/>
              <w:right w:val="double" w:sz="4" w:space="0" w:color="auto"/>
            </w:tcBorders>
          </w:tcPr>
          <w:p w:rsidR="004759C0" w:rsidRDefault="004759C0" w:rsidP="004759C0">
            <w:pPr>
              <w:spacing w:after="0" w:line="240" w:lineRule="auto"/>
              <w:jc w:val="center"/>
              <w:rPr>
                <w:rFonts w:ascii="Times New Roman" w:hAnsi="Times New Roman" w:cs="Times New Roman"/>
                <w:sz w:val="28"/>
                <w:szCs w:val="28"/>
              </w:rPr>
            </w:pPr>
          </w:p>
        </w:tc>
      </w:tr>
    </w:tbl>
    <w:p w:rsidR="00D57A11" w:rsidRDefault="00AE25E2" w:rsidP="000C3373">
      <w:pPr>
        <w:spacing w:after="0" w:line="240" w:lineRule="auto"/>
        <w:ind w:firstLine="680"/>
        <w:jc w:val="both"/>
        <w:rPr>
          <w:rFonts w:ascii="Times New Roman" w:eastAsia="Times New Roman" w:hAnsi="Times New Roman" w:cs="Times New Roman"/>
          <w:sz w:val="28"/>
          <w:szCs w:val="28"/>
        </w:rPr>
      </w:pPr>
      <w:r>
        <w:rPr>
          <w:rFonts w:ascii="Times New Roman" w:hAnsi="Times New Roman"/>
          <w:sz w:val="28"/>
          <w:szCs w:val="28"/>
        </w:rPr>
        <w:t>Tham</w:t>
      </w:r>
      <w:r>
        <w:rPr>
          <w:rFonts w:ascii="Times New Roman" w:hAnsi="Times New Roman"/>
          <w:sz w:val="28"/>
          <w:szCs w:val="28"/>
          <w:lang w:val="vi-VN"/>
        </w:rPr>
        <w:t xml:space="preserve"> gia đầy đủ, nghiêm túc và có kết quả tại các hội thi, hội giao lưu của Ngành Giáo dục tiểu học do các cấp tổ chức, như: Tiếng Anh trên mạng internet, </w:t>
      </w:r>
      <w:r>
        <w:rPr>
          <w:rFonts w:ascii="Times New Roman" w:hAnsi="Times New Roman"/>
          <w:sz w:val="28"/>
          <w:szCs w:val="28"/>
        </w:rPr>
        <w:t>Trạng nguyên tiếng Việt</w:t>
      </w:r>
      <w:r>
        <w:rPr>
          <w:rFonts w:ascii="Times New Roman" w:hAnsi="Times New Roman"/>
          <w:sz w:val="28"/>
          <w:szCs w:val="28"/>
          <w:lang w:val="vi-VN"/>
        </w:rPr>
        <w:t>, toán tuổi thơ</w:t>
      </w:r>
      <w:r w:rsidR="000F7F1C">
        <w:rPr>
          <w:rFonts w:ascii="Times New Roman" w:hAnsi="Times New Roman"/>
          <w:sz w:val="28"/>
          <w:szCs w:val="28"/>
        </w:rPr>
        <w:t>, giai điệu tuổi hồng</w:t>
      </w:r>
      <w:r>
        <w:rPr>
          <w:rFonts w:ascii="Times New Roman" w:hAnsi="Times New Roman"/>
          <w:sz w:val="28"/>
          <w:szCs w:val="28"/>
          <w:lang w:val="vi-VN"/>
        </w:rPr>
        <w:t xml:space="preserve">... </w:t>
      </w:r>
      <w:r>
        <w:rPr>
          <w:rFonts w:ascii="Times New Roman" w:eastAsia="Times New Roman" w:hAnsi="Times New Roman" w:cs="Times New Roman"/>
          <w:sz w:val="28"/>
          <w:szCs w:val="28"/>
        </w:rPr>
        <w:t>Tổ chức đầy đủ các</w:t>
      </w:r>
      <w:r>
        <w:rPr>
          <w:rFonts w:ascii="Times New Roman" w:eastAsia="Times New Roman" w:hAnsi="Times New Roman" w:cs="Times New Roman"/>
          <w:sz w:val="28"/>
          <w:szCs w:val="28"/>
          <w:lang w:val="vi-VN"/>
        </w:rPr>
        <w:t xml:space="preserve"> hoạt động trải nghiệm cho </w:t>
      </w:r>
      <w:r w:rsidR="00C3746C">
        <w:rPr>
          <w:rFonts w:ascii="Times New Roman" w:eastAsia="Times New Roman" w:hAnsi="Times New Roman" w:cs="Times New Roman"/>
          <w:sz w:val="28"/>
          <w:szCs w:val="28"/>
        </w:rPr>
        <w:t>708</w:t>
      </w:r>
      <w:r>
        <w:rPr>
          <w:rFonts w:ascii="Times New Roman" w:eastAsia="Times New Roman" w:hAnsi="Times New Roman" w:cs="Times New Roman"/>
          <w:sz w:val="28"/>
          <w:szCs w:val="28"/>
        </w:rPr>
        <w:t xml:space="preserve"> HS (trong điều kiện có thể) đạt yêu cầu</w:t>
      </w:r>
      <w:r>
        <w:rPr>
          <w:rFonts w:ascii="Times New Roman" w:eastAsia="Times New Roman" w:hAnsi="Times New Roman" w:cs="Times New Roman"/>
          <w:sz w:val="28"/>
          <w:szCs w:val="28"/>
          <w:lang w:val="vi-VN"/>
        </w:rPr>
        <w:t xml:space="preserve"> kế hoạch </w:t>
      </w:r>
      <w:r>
        <w:rPr>
          <w:rFonts w:ascii="Times New Roman" w:eastAsia="Times New Roman" w:hAnsi="Times New Roman" w:cs="Times New Roman"/>
          <w:sz w:val="28"/>
          <w:szCs w:val="28"/>
        </w:rPr>
        <w:t>đề ra.</w:t>
      </w:r>
    </w:p>
    <w:p w:rsidR="007B2AB1" w:rsidRPr="00541DEF" w:rsidRDefault="00541DEF" w:rsidP="00541DEF">
      <w:pPr>
        <w:spacing w:after="0" w:line="240" w:lineRule="auto"/>
        <w:ind w:left="720"/>
        <w:jc w:val="both"/>
        <w:rPr>
          <w:rFonts w:ascii="Times New Roman" w:hAnsi="Times New Roman"/>
          <w:b/>
          <w:sz w:val="28"/>
          <w:szCs w:val="28"/>
          <w:lang w:val="vi-VN"/>
        </w:rPr>
      </w:pPr>
      <w:r>
        <w:rPr>
          <w:rFonts w:ascii="Times New Roman" w:hAnsi="Times New Roman"/>
          <w:b/>
          <w:sz w:val="28"/>
          <w:szCs w:val="28"/>
          <w:lang w:val="vi-VN"/>
        </w:rPr>
        <w:t>*</w:t>
      </w:r>
      <w:r w:rsidR="007B2AB1" w:rsidRPr="00541DEF">
        <w:rPr>
          <w:rFonts w:ascii="Times New Roman" w:hAnsi="Times New Roman"/>
          <w:b/>
          <w:sz w:val="28"/>
          <w:szCs w:val="28"/>
          <w:lang w:val="vi-VN"/>
        </w:rPr>
        <w:t>Kế hoạch điểm trường</w:t>
      </w:r>
    </w:p>
    <w:p w:rsidR="007B2AB1" w:rsidRDefault="007B2AB1" w:rsidP="007B2AB1">
      <w:pPr>
        <w:spacing w:after="0" w:line="240" w:lineRule="auto"/>
        <w:jc w:val="both"/>
        <w:rPr>
          <w:rFonts w:ascii="Times New Roman" w:hAnsi="Times New Roman"/>
          <w:sz w:val="28"/>
          <w:szCs w:val="28"/>
          <w:lang w:val="vi-VN"/>
        </w:rPr>
      </w:pPr>
      <w:r>
        <w:rPr>
          <w:rFonts w:ascii="Times New Roman" w:hAnsi="Times New Roman"/>
          <w:sz w:val="28"/>
          <w:szCs w:val="28"/>
          <w:lang w:val="vi-VN"/>
        </w:rPr>
        <w:tab/>
        <w:t>+ Buôn EaKma</w:t>
      </w:r>
    </w:p>
    <w:tbl>
      <w:tblPr>
        <w:tblStyle w:val="TableGrid"/>
        <w:tblW w:w="0" w:type="auto"/>
        <w:tblLook w:val="04A0" w:firstRow="1" w:lastRow="0" w:firstColumn="1" w:lastColumn="0" w:noHBand="0" w:noVBand="1"/>
      </w:tblPr>
      <w:tblGrid>
        <w:gridCol w:w="985"/>
        <w:gridCol w:w="1980"/>
        <w:gridCol w:w="1799"/>
        <w:gridCol w:w="1588"/>
        <w:gridCol w:w="1589"/>
        <w:gridCol w:w="1589"/>
      </w:tblGrid>
      <w:tr w:rsidR="007B2AB1" w:rsidTr="007B2AB1">
        <w:tc>
          <w:tcPr>
            <w:tcW w:w="985"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Khối</w:t>
            </w:r>
          </w:p>
        </w:tc>
        <w:tc>
          <w:tcPr>
            <w:tcW w:w="1980"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TS lớp</w:t>
            </w:r>
          </w:p>
        </w:tc>
        <w:tc>
          <w:tcPr>
            <w:tcW w:w="1799"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TS học sinh</w:t>
            </w:r>
          </w:p>
        </w:tc>
        <w:tc>
          <w:tcPr>
            <w:tcW w:w="1588"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Nữ</w:t>
            </w:r>
          </w:p>
        </w:tc>
        <w:tc>
          <w:tcPr>
            <w:tcW w:w="1589"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DT</w:t>
            </w:r>
          </w:p>
        </w:tc>
        <w:tc>
          <w:tcPr>
            <w:tcW w:w="1589" w:type="dxa"/>
          </w:tcPr>
          <w:p w:rsidR="007B2AB1" w:rsidRPr="007B2AB1" w:rsidRDefault="007B2AB1" w:rsidP="007B2AB1">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NDT</w:t>
            </w:r>
          </w:p>
        </w:tc>
      </w:tr>
      <w:tr w:rsidR="007B2AB1" w:rsidTr="007B2AB1">
        <w:tc>
          <w:tcPr>
            <w:tcW w:w="985"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w:t>
            </w:r>
          </w:p>
        </w:tc>
        <w:tc>
          <w:tcPr>
            <w:tcW w:w="1980"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B2AB1">
            <w:pPr>
              <w:spacing w:after="0" w:line="240" w:lineRule="auto"/>
              <w:jc w:val="center"/>
              <w:rPr>
                <w:rFonts w:ascii="Times New Roman" w:hAnsi="Times New Roman"/>
                <w:sz w:val="28"/>
                <w:szCs w:val="28"/>
              </w:rPr>
            </w:pPr>
            <w:r w:rsidRPr="00AB1862">
              <w:rPr>
                <w:rFonts w:ascii="Times New Roman" w:hAnsi="Times New Roman"/>
                <w:sz w:val="28"/>
                <w:szCs w:val="28"/>
              </w:rPr>
              <w:t>33</w:t>
            </w:r>
          </w:p>
        </w:tc>
        <w:tc>
          <w:tcPr>
            <w:tcW w:w="1588"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20</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30</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18</w:t>
            </w:r>
          </w:p>
        </w:tc>
      </w:tr>
      <w:tr w:rsidR="007B2AB1" w:rsidTr="007B2AB1">
        <w:tc>
          <w:tcPr>
            <w:tcW w:w="985"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II</w:t>
            </w:r>
          </w:p>
        </w:tc>
        <w:tc>
          <w:tcPr>
            <w:tcW w:w="1980"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B2AB1">
            <w:pPr>
              <w:spacing w:after="0" w:line="240" w:lineRule="auto"/>
              <w:jc w:val="center"/>
              <w:rPr>
                <w:rFonts w:ascii="Times New Roman" w:hAnsi="Times New Roman"/>
                <w:sz w:val="28"/>
                <w:szCs w:val="28"/>
              </w:rPr>
            </w:pPr>
            <w:r w:rsidRPr="00AB1862">
              <w:rPr>
                <w:rFonts w:ascii="Times New Roman" w:hAnsi="Times New Roman"/>
                <w:sz w:val="28"/>
                <w:szCs w:val="28"/>
              </w:rPr>
              <w:t>30</w:t>
            </w:r>
          </w:p>
        </w:tc>
        <w:tc>
          <w:tcPr>
            <w:tcW w:w="1588"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13</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29</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13</w:t>
            </w:r>
          </w:p>
        </w:tc>
      </w:tr>
      <w:tr w:rsidR="007B2AB1" w:rsidTr="007B2AB1">
        <w:tc>
          <w:tcPr>
            <w:tcW w:w="985"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III</w:t>
            </w:r>
          </w:p>
        </w:tc>
        <w:tc>
          <w:tcPr>
            <w:tcW w:w="1980"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B2AB1">
            <w:pPr>
              <w:spacing w:after="0" w:line="240" w:lineRule="auto"/>
              <w:jc w:val="center"/>
              <w:rPr>
                <w:rFonts w:ascii="Times New Roman" w:hAnsi="Times New Roman"/>
                <w:sz w:val="28"/>
                <w:szCs w:val="28"/>
              </w:rPr>
            </w:pPr>
            <w:r w:rsidRPr="00AB1862">
              <w:rPr>
                <w:rFonts w:ascii="Times New Roman" w:hAnsi="Times New Roman"/>
                <w:sz w:val="28"/>
                <w:szCs w:val="28"/>
              </w:rPr>
              <w:t>26</w:t>
            </w:r>
          </w:p>
        </w:tc>
        <w:tc>
          <w:tcPr>
            <w:tcW w:w="1588"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11</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24</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10</w:t>
            </w:r>
          </w:p>
        </w:tc>
      </w:tr>
      <w:tr w:rsidR="007B2AB1" w:rsidTr="007B2AB1">
        <w:tc>
          <w:tcPr>
            <w:tcW w:w="985" w:type="dxa"/>
          </w:tcPr>
          <w:p w:rsidR="007B2AB1" w:rsidRPr="0077019A" w:rsidRDefault="0077019A" w:rsidP="007B2AB1">
            <w:pPr>
              <w:spacing w:after="0" w:line="240" w:lineRule="auto"/>
              <w:jc w:val="center"/>
              <w:rPr>
                <w:rFonts w:ascii="Times New Roman" w:hAnsi="Times New Roman"/>
                <w:sz w:val="28"/>
                <w:szCs w:val="28"/>
              </w:rPr>
            </w:pPr>
            <w:r>
              <w:rPr>
                <w:rFonts w:ascii="Times New Roman" w:hAnsi="Times New Roman"/>
                <w:sz w:val="28"/>
                <w:szCs w:val="28"/>
              </w:rPr>
              <w:t>IV</w:t>
            </w:r>
          </w:p>
        </w:tc>
        <w:tc>
          <w:tcPr>
            <w:tcW w:w="1980"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B2AB1">
            <w:pPr>
              <w:spacing w:after="0" w:line="240" w:lineRule="auto"/>
              <w:jc w:val="center"/>
              <w:rPr>
                <w:rFonts w:ascii="Times New Roman" w:hAnsi="Times New Roman"/>
                <w:sz w:val="28"/>
                <w:szCs w:val="28"/>
              </w:rPr>
            </w:pPr>
            <w:r w:rsidRPr="00AB1862">
              <w:rPr>
                <w:rFonts w:ascii="Times New Roman" w:hAnsi="Times New Roman"/>
                <w:sz w:val="28"/>
                <w:szCs w:val="28"/>
              </w:rPr>
              <w:t>24</w:t>
            </w:r>
          </w:p>
        </w:tc>
        <w:tc>
          <w:tcPr>
            <w:tcW w:w="1588"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10</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23</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9</w:t>
            </w:r>
          </w:p>
        </w:tc>
      </w:tr>
      <w:tr w:rsidR="007B2AB1" w:rsidTr="007B2AB1">
        <w:tc>
          <w:tcPr>
            <w:tcW w:w="985"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V</w:t>
            </w:r>
          </w:p>
        </w:tc>
        <w:tc>
          <w:tcPr>
            <w:tcW w:w="1980" w:type="dxa"/>
          </w:tcPr>
          <w:p w:rsidR="007B2AB1" w:rsidRPr="007B2AB1" w:rsidRDefault="007B2AB1" w:rsidP="007B2AB1">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77019A" w:rsidP="007B2AB1">
            <w:pPr>
              <w:spacing w:after="0" w:line="240" w:lineRule="auto"/>
              <w:jc w:val="center"/>
              <w:rPr>
                <w:rFonts w:ascii="Times New Roman" w:hAnsi="Times New Roman"/>
                <w:sz w:val="28"/>
                <w:szCs w:val="28"/>
              </w:rPr>
            </w:pPr>
            <w:r>
              <w:rPr>
                <w:rFonts w:ascii="Times New Roman" w:hAnsi="Times New Roman"/>
                <w:sz w:val="28"/>
                <w:szCs w:val="28"/>
              </w:rPr>
              <w:t>24</w:t>
            </w:r>
          </w:p>
        </w:tc>
        <w:tc>
          <w:tcPr>
            <w:tcW w:w="1588"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10</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24</w:t>
            </w:r>
          </w:p>
        </w:tc>
        <w:tc>
          <w:tcPr>
            <w:tcW w:w="1589" w:type="dxa"/>
          </w:tcPr>
          <w:p w:rsidR="007B2AB1" w:rsidRPr="007459ED" w:rsidRDefault="0077019A" w:rsidP="007B2AB1">
            <w:pPr>
              <w:spacing w:after="0" w:line="240" w:lineRule="auto"/>
              <w:jc w:val="center"/>
              <w:rPr>
                <w:rFonts w:ascii="Times New Roman" w:hAnsi="Times New Roman"/>
                <w:sz w:val="28"/>
                <w:szCs w:val="28"/>
              </w:rPr>
            </w:pPr>
            <w:r w:rsidRPr="007459ED">
              <w:rPr>
                <w:rFonts w:ascii="Times New Roman" w:hAnsi="Times New Roman"/>
                <w:sz w:val="28"/>
                <w:szCs w:val="28"/>
              </w:rPr>
              <w:t>10</w:t>
            </w:r>
          </w:p>
        </w:tc>
      </w:tr>
      <w:tr w:rsidR="007B2AB1" w:rsidTr="007B2AB1">
        <w:tc>
          <w:tcPr>
            <w:tcW w:w="985" w:type="dxa"/>
          </w:tcPr>
          <w:p w:rsidR="007B2AB1" w:rsidRPr="0077019A" w:rsidRDefault="0077019A" w:rsidP="007B2AB1">
            <w:pPr>
              <w:spacing w:after="0" w:line="240" w:lineRule="auto"/>
              <w:jc w:val="center"/>
              <w:rPr>
                <w:rFonts w:ascii="Times New Roman" w:hAnsi="Times New Roman"/>
                <w:b/>
                <w:sz w:val="28"/>
                <w:szCs w:val="28"/>
              </w:rPr>
            </w:pPr>
            <w:r>
              <w:rPr>
                <w:rFonts w:ascii="Times New Roman" w:hAnsi="Times New Roman"/>
                <w:b/>
                <w:sz w:val="28"/>
                <w:szCs w:val="28"/>
              </w:rPr>
              <w:t>Tổng</w:t>
            </w:r>
          </w:p>
        </w:tc>
        <w:tc>
          <w:tcPr>
            <w:tcW w:w="1980" w:type="dxa"/>
          </w:tcPr>
          <w:p w:rsidR="007B2AB1" w:rsidRPr="00AB1862" w:rsidRDefault="007B2AB1" w:rsidP="007B2AB1">
            <w:pPr>
              <w:spacing w:after="0" w:line="240" w:lineRule="auto"/>
              <w:jc w:val="center"/>
              <w:rPr>
                <w:rFonts w:ascii="Times New Roman" w:hAnsi="Times New Roman"/>
                <w:b/>
                <w:sz w:val="28"/>
                <w:szCs w:val="28"/>
                <w:lang w:val="vi-VN"/>
              </w:rPr>
            </w:pPr>
            <w:r w:rsidRPr="00AB1862">
              <w:rPr>
                <w:rFonts w:ascii="Times New Roman" w:hAnsi="Times New Roman"/>
                <w:b/>
                <w:sz w:val="28"/>
                <w:szCs w:val="28"/>
                <w:lang w:val="vi-VN"/>
              </w:rPr>
              <w:t>5</w:t>
            </w:r>
          </w:p>
        </w:tc>
        <w:tc>
          <w:tcPr>
            <w:tcW w:w="1799" w:type="dxa"/>
          </w:tcPr>
          <w:p w:rsidR="007B2AB1" w:rsidRPr="00AB1862" w:rsidRDefault="00AB1862" w:rsidP="007B2AB1">
            <w:pPr>
              <w:spacing w:after="0" w:line="240" w:lineRule="auto"/>
              <w:jc w:val="center"/>
              <w:rPr>
                <w:rFonts w:ascii="Times New Roman" w:hAnsi="Times New Roman"/>
                <w:b/>
                <w:sz w:val="28"/>
                <w:szCs w:val="28"/>
              </w:rPr>
            </w:pPr>
            <w:r w:rsidRPr="00AB1862">
              <w:rPr>
                <w:rFonts w:ascii="Times New Roman" w:hAnsi="Times New Roman"/>
                <w:b/>
                <w:sz w:val="28"/>
                <w:szCs w:val="28"/>
              </w:rPr>
              <w:t>137</w:t>
            </w:r>
          </w:p>
        </w:tc>
        <w:tc>
          <w:tcPr>
            <w:tcW w:w="1588" w:type="dxa"/>
          </w:tcPr>
          <w:p w:rsidR="007B2AB1" w:rsidRPr="007459ED" w:rsidRDefault="007459ED" w:rsidP="007B2AB1">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589" w:type="dxa"/>
          </w:tcPr>
          <w:p w:rsidR="007B2AB1" w:rsidRPr="007459ED" w:rsidRDefault="007459ED" w:rsidP="007B2AB1">
            <w:pPr>
              <w:spacing w:after="0" w:line="240" w:lineRule="auto"/>
              <w:jc w:val="center"/>
              <w:rPr>
                <w:rFonts w:ascii="Times New Roman" w:hAnsi="Times New Roman"/>
                <w:b/>
                <w:sz w:val="28"/>
                <w:szCs w:val="28"/>
              </w:rPr>
            </w:pPr>
            <w:r>
              <w:rPr>
                <w:rFonts w:ascii="Times New Roman" w:hAnsi="Times New Roman"/>
                <w:b/>
                <w:sz w:val="28"/>
                <w:szCs w:val="28"/>
              </w:rPr>
              <w:t>130</w:t>
            </w:r>
          </w:p>
        </w:tc>
        <w:tc>
          <w:tcPr>
            <w:tcW w:w="1589" w:type="dxa"/>
          </w:tcPr>
          <w:p w:rsidR="007B2AB1" w:rsidRPr="007459ED" w:rsidRDefault="007459ED" w:rsidP="007B2AB1">
            <w:pPr>
              <w:spacing w:after="0" w:line="240" w:lineRule="auto"/>
              <w:jc w:val="center"/>
              <w:rPr>
                <w:rFonts w:ascii="Times New Roman" w:hAnsi="Times New Roman"/>
                <w:b/>
                <w:sz w:val="28"/>
                <w:szCs w:val="28"/>
              </w:rPr>
            </w:pPr>
            <w:r>
              <w:rPr>
                <w:rFonts w:ascii="Times New Roman" w:hAnsi="Times New Roman"/>
                <w:b/>
                <w:sz w:val="28"/>
                <w:szCs w:val="28"/>
              </w:rPr>
              <w:t>60</w:t>
            </w:r>
          </w:p>
        </w:tc>
      </w:tr>
    </w:tbl>
    <w:p w:rsidR="007B2AB1" w:rsidRDefault="007B2AB1" w:rsidP="007B2AB1">
      <w:pPr>
        <w:spacing w:after="0" w:line="240" w:lineRule="auto"/>
        <w:jc w:val="both"/>
        <w:rPr>
          <w:rFonts w:ascii="Times New Roman" w:hAnsi="Times New Roman"/>
          <w:sz w:val="28"/>
          <w:szCs w:val="28"/>
          <w:lang w:val="vi-VN"/>
        </w:rPr>
      </w:pPr>
    </w:p>
    <w:p w:rsidR="007B2AB1" w:rsidRDefault="007B2AB1" w:rsidP="007B2AB1">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 Buôn Kmông</w:t>
      </w:r>
    </w:p>
    <w:tbl>
      <w:tblPr>
        <w:tblStyle w:val="TableGrid"/>
        <w:tblW w:w="0" w:type="auto"/>
        <w:tblLook w:val="04A0" w:firstRow="1" w:lastRow="0" w:firstColumn="1" w:lastColumn="0" w:noHBand="0" w:noVBand="1"/>
      </w:tblPr>
      <w:tblGrid>
        <w:gridCol w:w="985"/>
        <w:gridCol w:w="1980"/>
        <w:gridCol w:w="1799"/>
        <w:gridCol w:w="1588"/>
        <w:gridCol w:w="1589"/>
        <w:gridCol w:w="1589"/>
      </w:tblGrid>
      <w:tr w:rsidR="007B2AB1" w:rsidTr="0077019A">
        <w:tc>
          <w:tcPr>
            <w:tcW w:w="985"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Khối</w:t>
            </w:r>
          </w:p>
        </w:tc>
        <w:tc>
          <w:tcPr>
            <w:tcW w:w="1980"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TS lớp</w:t>
            </w:r>
          </w:p>
        </w:tc>
        <w:tc>
          <w:tcPr>
            <w:tcW w:w="1799"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TS học sinh</w:t>
            </w:r>
          </w:p>
        </w:tc>
        <w:tc>
          <w:tcPr>
            <w:tcW w:w="1588"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Nữ</w:t>
            </w:r>
          </w:p>
        </w:tc>
        <w:tc>
          <w:tcPr>
            <w:tcW w:w="1589"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DT</w:t>
            </w:r>
          </w:p>
        </w:tc>
        <w:tc>
          <w:tcPr>
            <w:tcW w:w="1589" w:type="dxa"/>
          </w:tcPr>
          <w:p w:rsidR="007B2AB1" w:rsidRPr="007B2AB1" w:rsidRDefault="007B2AB1" w:rsidP="0077019A">
            <w:pPr>
              <w:spacing w:after="0" w:line="240" w:lineRule="auto"/>
              <w:jc w:val="center"/>
              <w:rPr>
                <w:rFonts w:ascii="Times New Roman" w:hAnsi="Times New Roman"/>
                <w:b/>
                <w:sz w:val="28"/>
                <w:szCs w:val="28"/>
                <w:lang w:val="vi-VN"/>
              </w:rPr>
            </w:pPr>
            <w:r w:rsidRPr="007B2AB1">
              <w:rPr>
                <w:rFonts w:ascii="Times New Roman" w:hAnsi="Times New Roman"/>
                <w:b/>
                <w:sz w:val="28"/>
                <w:szCs w:val="28"/>
                <w:lang w:val="vi-VN"/>
              </w:rPr>
              <w:t>NDT</w:t>
            </w:r>
          </w:p>
        </w:tc>
      </w:tr>
      <w:tr w:rsidR="007B2AB1" w:rsidTr="0077019A">
        <w:tc>
          <w:tcPr>
            <w:tcW w:w="985"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w:t>
            </w:r>
          </w:p>
        </w:tc>
        <w:tc>
          <w:tcPr>
            <w:tcW w:w="1980"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7019A">
            <w:pPr>
              <w:spacing w:after="0" w:line="240" w:lineRule="auto"/>
              <w:jc w:val="center"/>
              <w:rPr>
                <w:rFonts w:ascii="Times New Roman" w:hAnsi="Times New Roman"/>
                <w:sz w:val="28"/>
                <w:szCs w:val="28"/>
              </w:rPr>
            </w:pPr>
            <w:r w:rsidRPr="00AB1862">
              <w:rPr>
                <w:rFonts w:ascii="Times New Roman" w:hAnsi="Times New Roman"/>
                <w:sz w:val="28"/>
                <w:szCs w:val="28"/>
              </w:rPr>
              <w:t>36</w:t>
            </w:r>
          </w:p>
        </w:tc>
        <w:tc>
          <w:tcPr>
            <w:tcW w:w="1588"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28</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36</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28</w:t>
            </w:r>
          </w:p>
        </w:tc>
      </w:tr>
      <w:tr w:rsidR="007B2AB1" w:rsidTr="0077019A">
        <w:tc>
          <w:tcPr>
            <w:tcW w:w="985"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II</w:t>
            </w:r>
          </w:p>
        </w:tc>
        <w:tc>
          <w:tcPr>
            <w:tcW w:w="1980"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7019A">
            <w:pPr>
              <w:spacing w:after="0" w:line="240" w:lineRule="auto"/>
              <w:jc w:val="center"/>
              <w:rPr>
                <w:rFonts w:ascii="Times New Roman" w:hAnsi="Times New Roman"/>
                <w:sz w:val="28"/>
                <w:szCs w:val="28"/>
              </w:rPr>
            </w:pPr>
            <w:r w:rsidRPr="00AB1862">
              <w:rPr>
                <w:rFonts w:ascii="Times New Roman" w:hAnsi="Times New Roman"/>
                <w:sz w:val="28"/>
                <w:szCs w:val="28"/>
              </w:rPr>
              <w:t>38</w:t>
            </w:r>
          </w:p>
        </w:tc>
        <w:tc>
          <w:tcPr>
            <w:tcW w:w="1588"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16</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38</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16</w:t>
            </w:r>
          </w:p>
        </w:tc>
      </w:tr>
      <w:tr w:rsidR="007B2AB1" w:rsidTr="0077019A">
        <w:tc>
          <w:tcPr>
            <w:tcW w:w="985"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III</w:t>
            </w:r>
          </w:p>
        </w:tc>
        <w:tc>
          <w:tcPr>
            <w:tcW w:w="1980"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7019A">
            <w:pPr>
              <w:spacing w:after="0" w:line="240" w:lineRule="auto"/>
              <w:jc w:val="center"/>
              <w:rPr>
                <w:rFonts w:ascii="Times New Roman" w:hAnsi="Times New Roman"/>
                <w:sz w:val="28"/>
                <w:szCs w:val="28"/>
              </w:rPr>
            </w:pPr>
            <w:r w:rsidRPr="00AB1862">
              <w:rPr>
                <w:rFonts w:ascii="Times New Roman" w:hAnsi="Times New Roman"/>
                <w:sz w:val="28"/>
                <w:szCs w:val="28"/>
              </w:rPr>
              <w:t>30</w:t>
            </w:r>
          </w:p>
        </w:tc>
        <w:tc>
          <w:tcPr>
            <w:tcW w:w="1588"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19</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30</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19</w:t>
            </w:r>
          </w:p>
        </w:tc>
      </w:tr>
      <w:tr w:rsidR="007B2AB1" w:rsidTr="0077019A">
        <w:tc>
          <w:tcPr>
            <w:tcW w:w="985" w:type="dxa"/>
          </w:tcPr>
          <w:p w:rsidR="007B2AB1" w:rsidRPr="0077019A" w:rsidRDefault="0077019A" w:rsidP="0077019A">
            <w:pPr>
              <w:spacing w:after="0" w:line="240" w:lineRule="auto"/>
              <w:jc w:val="center"/>
              <w:rPr>
                <w:rFonts w:ascii="Times New Roman" w:hAnsi="Times New Roman"/>
                <w:sz w:val="28"/>
                <w:szCs w:val="28"/>
              </w:rPr>
            </w:pPr>
            <w:r>
              <w:rPr>
                <w:rFonts w:ascii="Times New Roman" w:hAnsi="Times New Roman"/>
                <w:sz w:val="28"/>
                <w:szCs w:val="28"/>
              </w:rPr>
              <w:t>IV</w:t>
            </w:r>
          </w:p>
        </w:tc>
        <w:tc>
          <w:tcPr>
            <w:tcW w:w="1980" w:type="dxa"/>
          </w:tcPr>
          <w:p w:rsidR="007B2AB1" w:rsidRPr="007B2AB1" w:rsidRDefault="007B2AB1" w:rsidP="0077019A">
            <w:pPr>
              <w:spacing w:after="0" w:line="240" w:lineRule="auto"/>
              <w:jc w:val="center"/>
              <w:rPr>
                <w:rFonts w:ascii="Times New Roman" w:hAnsi="Times New Roman"/>
                <w:sz w:val="28"/>
                <w:szCs w:val="28"/>
                <w:lang w:val="vi-VN"/>
              </w:rPr>
            </w:pPr>
            <w:r w:rsidRPr="007B2AB1">
              <w:rPr>
                <w:rFonts w:ascii="Times New Roman" w:hAnsi="Times New Roman"/>
                <w:sz w:val="28"/>
                <w:szCs w:val="28"/>
                <w:lang w:val="vi-VN"/>
              </w:rPr>
              <w:t>1</w:t>
            </w:r>
          </w:p>
        </w:tc>
        <w:tc>
          <w:tcPr>
            <w:tcW w:w="1799" w:type="dxa"/>
          </w:tcPr>
          <w:p w:rsidR="007B2AB1" w:rsidRPr="00AB1862" w:rsidRDefault="00AB1862" w:rsidP="0077019A">
            <w:pPr>
              <w:spacing w:after="0" w:line="240" w:lineRule="auto"/>
              <w:jc w:val="center"/>
              <w:rPr>
                <w:rFonts w:ascii="Times New Roman" w:hAnsi="Times New Roman"/>
                <w:sz w:val="28"/>
                <w:szCs w:val="28"/>
              </w:rPr>
            </w:pPr>
            <w:r w:rsidRPr="00AB1862">
              <w:rPr>
                <w:rFonts w:ascii="Times New Roman" w:hAnsi="Times New Roman"/>
                <w:sz w:val="28"/>
                <w:szCs w:val="28"/>
              </w:rPr>
              <w:t>28</w:t>
            </w:r>
          </w:p>
        </w:tc>
        <w:tc>
          <w:tcPr>
            <w:tcW w:w="1588"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14</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28</w:t>
            </w:r>
          </w:p>
        </w:tc>
        <w:tc>
          <w:tcPr>
            <w:tcW w:w="1589" w:type="dxa"/>
          </w:tcPr>
          <w:p w:rsidR="007B2AB1" w:rsidRPr="007459ED" w:rsidRDefault="0077019A" w:rsidP="0077019A">
            <w:pPr>
              <w:spacing w:after="0" w:line="240" w:lineRule="auto"/>
              <w:jc w:val="center"/>
              <w:rPr>
                <w:rFonts w:ascii="Times New Roman" w:hAnsi="Times New Roman"/>
                <w:sz w:val="28"/>
                <w:szCs w:val="28"/>
              </w:rPr>
            </w:pPr>
            <w:r w:rsidRPr="007459ED">
              <w:rPr>
                <w:rFonts w:ascii="Times New Roman" w:hAnsi="Times New Roman"/>
                <w:sz w:val="28"/>
                <w:szCs w:val="28"/>
              </w:rPr>
              <w:t>14</w:t>
            </w:r>
          </w:p>
        </w:tc>
      </w:tr>
      <w:tr w:rsidR="007B2AB1" w:rsidTr="0077019A">
        <w:tc>
          <w:tcPr>
            <w:tcW w:w="985" w:type="dxa"/>
          </w:tcPr>
          <w:p w:rsidR="007B2AB1" w:rsidRPr="00AB1862" w:rsidRDefault="007B2AB1" w:rsidP="0077019A">
            <w:pPr>
              <w:spacing w:after="0" w:line="240" w:lineRule="auto"/>
              <w:jc w:val="center"/>
              <w:rPr>
                <w:rFonts w:ascii="Times New Roman" w:hAnsi="Times New Roman"/>
                <w:b/>
                <w:sz w:val="28"/>
                <w:szCs w:val="28"/>
                <w:lang w:val="vi-VN"/>
              </w:rPr>
            </w:pPr>
            <w:r w:rsidRPr="00AB1862">
              <w:rPr>
                <w:rFonts w:ascii="Times New Roman" w:hAnsi="Times New Roman"/>
                <w:b/>
                <w:sz w:val="28"/>
                <w:szCs w:val="28"/>
                <w:lang w:val="vi-VN"/>
              </w:rPr>
              <w:t>Tổng</w:t>
            </w:r>
          </w:p>
        </w:tc>
        <w:tc>
          <w:tcPr>
            <w:tcW w:w="1980" w:type="dxa"/>
          </w:tcPr>
          <w:p w:rsidR="007B2AB1" w:rsidRPr="00AB1862" w:rsidRDefault="00AB1862" w:rsidP="0077019A">
            <w:pPr>
              <w:spacing w:after="0" w:line="240" w:lineRule="auto"/>
              <w:jc w:val="center"/>
              <w:rPr>
                <w:rFonts w:ascii="Times New Roman" w:hAnsi="Times New Roman"/>
                <w:b/>
                <w:sz w:val="28"/>
                <w:szCs w:val="28"/>
                <w:lang w:val="vi-VN"/>
              </w:rPr>
            </w:pPr>
            <w:r w:rsidRPr="00AB1862">
              <w:rPr>
                <w:rFonts w:ascii="Times New Roman" w:hAnsi="Times New Roman"/>
                <w:b/>
                <w:sz w:val="28"/>
                <w:szCs w:val="28"/>
                <w:lang w:val="vi-VN"/>
              </w:rPr>
              <w:t>4</w:t>
            </w:r>
          </w:p>
        </w:tc>
        <w:tc>
          <w:tcPr>
            <w:tcW w:w="1799" w:type="dxa"/>
          </w:tcPr>
          <w:p w:rsidR="007B2AB1" w:rsidRPr="00AB1862" w:rsidRDefault="00AB1862" w:rsidP="0077019A">
            <w:pPr>
              <w:spacing w:after="0" w:line="240" w:lineRule="auto"/>
              <w:jc w:val="center"/>
              <w:rPr>
                <w:rFonts w:ascii="Times New Roman" w:hAnsi="Times New Roman"/>
                <w:b/>
                <w:sz w:val="28"/>
                <w:szCs w:val="28"/>
              </w:rPr>
            </w:pPr>
            <w:r w:rsidRPr="00AB1862">
              <w:rPr>
                <w:rFonts w:ascii="Times New Roman" w:hAnsi="Times New Roman"/>
                <w:b/>
                <w:sz w:val="28"/>
                <w:szCs w:val="28"/>
              </w:rPr>
              <w:t>132</w:t>
            </w:r>
          </w:p>
        </w:tc>
        <w:tc>
          <w:tcPr>
            <w:tcW w:w="1588" w:type="dxa"/>
          </w:tcPr>
          <w:p w:rsidR="007B2AB1" w:rsidRPr="007459ED" w:rsidRDefault="007459ED" w:rsidP="0077019A">
            <w:pPr>
              <w:spacing w:after="0" w:line="240" w:lineRule="auto"/>
              <w:jc w:val="center"/>
              <w:rPr>
                <w:rFonts w:ascii="Times New Roman" w:hAnsi="Times New Roman"/>
                <w:b/>
                <w:sz w:val="28"/>
                <w:szCs w:val="28"/>
              </w:rPr>
            </w:pPr>
            <w:r>
              <w:rPr>
                <w:rFonts w:ascii="Times New Roman" w:hAnsi="Times New Roman"/>
                <w:b/>
                <w:sz w:val="28"/>
                <w:szCs w:val="28"/>
              </w:rPr>
              <w:t>77</w:t>
            </w:r>
          </w:p>
        </w:tc>
        <w:tc>
          <w:tcPr>
            <w:tcW w:w="1589" w:type="dxa"/>
          </w:tcPr>
          <w:p w:rsidR="007B2AB1" w:rsidRPr="007459ED" w:rsidRDefault="007459ED" w:rsidP="0077019A">
            <w:pPr>
              <w:spacing w:after="0" w:line="240" w:lineRule="auto"/>
              <w:jc w:val="center"/>
              <w:rPr>
                <w:rFonts w:ascii="Times New Roman" w:hAnsi="Times New Roman"/>
                <w:b/>
                <w:sz w:val="28"/>
                <w:szCs w:val="28"/>
              </w:rPr>
            </w:pPr>
            <w:r>
              <w:rPr>
                <w:rFonts w:ascii="Times New Roman" w:hAnsi="Times New Roman"/>
                <w:b/>
                <w:sz w:val="28"/>
                <w:szCs w:val="28"/>
              </w:rPr>
              <w:t>132</w:t>
            </w:r>
          </w:p>
        </w:tc>
        <w:tc>
          <w:tcPr>
            <w:tcW w:w="1589" w:type="dxa"/>
          </w:tcPr>
          <w:p w:rsidR="007B2AB1" w:rsidRPr="007459ED" w:rsidRDefault="007459ED" w:rsidP="0077019A">
            <w:pPr>
              <w:spacing w:after="0" w:line="240" w:lineRule="auto"/>
              <w:jc w:val="center"/>
              <w:rPr>
                <w:rFonts w:ascii="Times New Roman" w:hAnsi="Times New Roman"/>
                <w:b/>
                <w:sz w:val="28"/>
                <w:szCs w:val="28"/>
              </w:rPr>
            </w:pPr>
            <w:r>
              <w:rPr>
                <w:rFonts w:ascii="Times New Roman" w:hAnsi="Times New Roman"/>
                <w:b/>
                <w:sz w:val="28"/>
                <w:szCs w:val="28"/>
              </w:rPr>
              <w:t>77</w:t>
            </w:r>
          </w:p>
        </w:tc>
      </w:tr>
    </w:tbl>
    <w:p w:rsidR="007B2AB1" w:rsidRPr="007B2AB1" w:rsidRDefault="007B2AB1" w:rsidP="007B2AB1">
      <w:pPr>
        <w:spacing w:after="0" w:line="240" w:lineRule="auto"/>
        <w:jc w:val="both"/>
        <w:rPr>
          <w:rFonts w:ascii="Times New Roman" w:hAnsi="Times New Roman"/>
          <w:sz w:val="28"/>
          <w:szCs w:val="28"/>
          <w:lang w:val="vi-VN"/>
        </w:rPr>
      </w:pPr>
      <w:r>
        <w:rPr>
          <w:rFonts w:ascii="Times New Roman" w:hAnsi="Times New Roman"/>
          <w:sz w:val="28"/>
          <w:szCs w:val="28"/>
          <w:lang w:val="vi-VN"/>
        </w:rPr>
        <w:tab/>
        <w:t>Do đặc tù đối tượng HS của 3 điểm trường là như nhau gần 100% học sinh là DTTS nên chỉ tiêu GD nhà trường thống nhất chỉ tiêu chung toàn trường,</w:t>
      </w:r>
      <w:r w:rsidR="0077019A">
        <w:rPr>
          <w:rFonts w:ascii="Times New Roman" w:hAnsi="Times New Roman"/>
          <w:sz w:val="28"/>
          <w:szCs w:val="28"/>
        </w:rPr>
        <w:t xml:space="preserve"> </w:t>
      </w:r>
      <w:r>
        <w:rPr>
          <w:rFonts w:ascii="Times New Roman" w:hAnsi="Times New Roman"/>
          <w:sz w:val="28"/>
          <w:szCs w:val="28"/>
          <w:lang w:val="vi-VN"/>
        </w:rPr>
        <w:t>không xây dựng chỉ tiêu riêng cho từng điểm trường.</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TỔ CHỨC CÁC MÔN HỌC VÀ HĐGD TRONG NĂM HỌC</w:t>
      </w:r>
    </w:p>
    <w:p w:rsidR="00D57A11" w:rsidRDefault="00AE25E2">
      <w:pPr>
        <w:spacing w:before="120" w:line="240" w:lineRule="auto"/>
        <w:ind w:firstLine="720"/>
        <w:jc w:val="both"/>
        <w:rPr>
          <w:sz w:val="30"/>
          <w:szCs w:val="30"/>
          <w:shd w:val="clear" w:color="auto" w:fill="E5E5E5"/>
        </w:rPr>
      </w:pPr>
      <w:r>
        <w:rPr>
          <w:rFonts w:ascii="Times New Roman" w:hAnsi="Times New Roman"/>
          <w:sz w:val="28"/>
          <w:szCs w:val="28"/>
        </w:rPr>
        <w:t xml:space="preserve"> Thực hiện nghiêm túc các môn học và hoạt động giáo dục bắt buộc quy định tại Chương trình giáo dục phổ thông 2018</w:t>
      </w:r>
      <w:r>
        <w:rPr>
          <w:rFonts w:ascii="Times New Roman" w:hAnsi="Times New Roman"/>
          <w:sz w:val="28"/>
          <w:szCs w:val="28"/>
          <w:lang w:val="vi-VN"/>
        </w:rPr>
        <w:t xml:space="preserve"> ban hành kèm </w:t>
      </w:r>
      <w:r>
        <w:rPr>
          <w:rFonts w:ascii="Times New Roman" w:hAnsi="Times New Roman"/>
          <w:sz w:val="28"/>
          <w:szCs w:val="28"/>
        </w:rPr>
        <w:t>theo Thông tư số 32/2018/TT-BGDĐT ngày 26/12/2018 của Bộ trưởng</w:t>
      </w:r>
      <w:r>
        <w:rPr>
          <w:rFonts w:ascii="Times New Roman" w:hAnsi="Times New Roman"/>
          <w:sz w:val="28"/>
          <w:szCs w:val="28"/>
          <w:lang w:val="vi-VN"/>
        </w:rPr>
        <w:t xml:space="preserve"> Bộ </w:t>
      </w:r>
      <w:r>
        <w:rPr>
          <w:rFonts w:ascii="Times New Roman" w:hAnsi="Times New Roman"/>
          <w:sz w:val="28"/>
          <w:szCs w:val="28"/>
        </w:rPr>
        <w:t>giáo dục và Đào tạo</w:t>
      </w:r>
      <w:r w:rsidR="000C3373">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Cụ thể: </w:t>
      </w:r>
    </w:p>
    <w:p w:rsidR="00D57A11" w:rsidRDefault="00AE25E2" w:rsidP="000C3373">
      <w:pPr>
        <w:spacing w:before="12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Môn học và HĐGD bắt buộc: Tiếng Việt, Toán, Đạo đức, Tự nhiên </w:t>
      </w:r>
      <w:r>
        <w:rPr>
          <w:rFonts w:ascii="Times New Roman" w:hAnsi="Times New Roman"/>
          <w:sz w:val="28"/>
          <w:szCs w:val="28"/>
          <w:lang w:val="vi-VN"/>
        </w:rPr>
        <w:t>-</w:t>
      </w:r>
      <w:r>
        <w:rPr>
          <w:rFonts w:ascii="Times New Roman" w:hAnsi="Times New Roman"/>
          <w:sz w:val="28"/>
          <w:szCs w:val="28"/>
        </w:rPr>
        <w:t xml:space="preserve"> Xã Hội, Nghệ thuật (Âm nhạc, Mỹ thuật), Giáo dục thể chất, Tiếng Anh</w:t>
      </w:r>
      <w:r w:rsidR="000A6A23">
        <w:rPr>
          <w:rFonts w:ascii="Times New Roman" w:hAnsi="Times New Roman"/>
          <w:sz w:val="28"/>
          <w:szCs w:val="28"/>
        </w:rPr>
        <w:t xml:space="preserve"> (đối với lớp 3,4,5)</w:t>
      </w:r>
      <w:r>
        <w:rPr>
          <w:rFonts w:ascii="Times New Roman" w:hAnsi="Times New Roman"/>
          <w:sz w:val="28"/>
          <w:szCs w:val="28"/>
        </w:rPr>
        <w:t>, Tin học- Công nghệ</w:t>
      </w:r>
      <w:r w:rsidR="000A6A23">
        <w:rPr>
          <w:rFonts w:ascii="Times New Roman" w:hAnsi="Times New Roman"/>
          <w:sz w:val="28"/>
          <w:szCs w:val="28"/>
        </w:rPr>
        <w:t xml:space="preserve"> (đối với lớp 3,4,5)</w:t>
      </w:r>
      <w:r>
        <w:rPr>
          <w:rFonts w:ascii="Times New Roman" w:hAnsi="Times New Roman"/>
          <w:sz w:val="28"/>
          <w:szCs w:val="28"/>
        </w:rPr>
        <w:t>, Lịch sử- Địa lý, Khoa học</w:t>
      </w:r>
      <w:r w:rsidR="000C3373">
        <w:rPr>
          <w:rFonts w:ascii="Times New Roman" w:hAnsi="Times New Roman"/>
          <w:sz w:val="28"/>
          <w:szCs w:val="28"/>
        </w:rPr>
        <w:t xml:space="preserve"> (đối với lớp 4,5)</w:t>
      </w:r>
      <w:r>
        <w:rPr>
          <w:rFonts w:ascii="Times New Roman" w:hAnsi="Times New Roman"/>
          <w:sz w:val="28"/>
          <w:szCs w:val="28"/>
        </w:rPr>
        <w:t>; HĐTN (Chào</w:t>
      </w:r>
      <w:r>
        <w:rPr>
          <w:rFonts w:ascii="Times New Roman" w:hAnsi="Times New Roman"/>
          <w:sz w:val="28"/>
          <w:szCs w:val="28"/>
          <w:lang w:val="vi-VN"/>
        </w:rPr>
        <w:t xml:space="preserve"> cờ đầu tuần, sinh hoạt lớp cuối tuần và </w:t>
      </w:r>
      <w:r>
        <w:rPr>
          <w:rFonts w:ascii="Times New Roman" w:hAnsi="Times New Roman"/>
          <w:sz w:val="28"/>
          <w:szCs w:val="28"/>
        </w:rPr>
        <w:t>Hoạt động trải nghiệm)</w:t>
      </w:r>
      <w:r w:rsidR="000C3373">
        <w:rPr>
          <w:rFonts w:ascii="Times New Roman" w:hAnsi="Times New Roman"/>
          <w:sz w:val="28"/>
          <w:szCs w:val="28"/>
        </w:rPr>
        <w:t>.</w:t>
      </w:r>
    </w:p>
    <w:p w:rsidR="000C3373" w:rsidRDefault="000C3373" w:rsidP="000C3373">
      <w:pPr>
        <w:spacing w:before="120" w:line="240" w:lineRule="auto"/>
        <w:ind w:firstLine="720"/>
        <w:jc w:val="both"/>
        <w:rPr>
          <w:rFonts w:ascii="Times New Roman" w:hAnsi="Times New Roman"/>
          <w:sz w:val="28"/>
          <w:szCs w:val="28"/>
        </w:rPr>
      </w:pPr>
      <w:r>
        <w:rPr>
          <w:rFonts w:ascii="Times New Roman" w:hAnsi="Times New Roman"/>
          <w:sz w:val="28"/>
          <w:szCs w:val="28"/>
        </w:rPr>
        <w:t>- Môn học tự chọn: (không)</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lang w:val="vi-VN"/>
        </w:rPr>
        <w:t>- Môn học</w:t>
      </w:r>
      <w:r>
        <w:rPr>
          <w:rFonts w:ascii="Times New Roman" w:hAnsi="Times New Roman"/>
          <w:sz w:val="28"/>
          <w:szCs w:val="28"/>
        </w:rPr>
        <w:t xml:space="preserve"> và các nội dung </w:t>
      </w:r>
      <w:r>
        <w:rPr>
          <w:rFonts w:ascii="Times New Roman" w:hAnsi="Times New Roman"/>
          <w:sz w:val="28"/>
          <w:szCs w:val="28"/>
          <w:lang w:val="vi-VN"/>
        </w:rPr>
        <w:t xml:space="preserve">tăng cường: Tiếng </w:t>
      </w:r>
      <w:r>
        <w:rPr>
          <w:rFonts w:ascii="Times New Roman" w:hAnsi="Times New Roman"/>
          <w:sz w:val="28"/>
          <w:szCs w:val="28"/>
        </w:rPr>
        <w:t>V</w:t>
      </w:r>
      <w:r>
        <w:rPr>
          <w:rFonts w:ascii="Times New Roman" w:hAnsi="Times New Roman"/>
          <w:sz w:val="28"/>
          <w:szCs w:val="28"/>
          <w:lang w:val="vi-VN"/>
        </w:rPr>
        <w:t>iệt và Toán</w:t>
      </w:r>
      <w:r>
        <w:rPr>
          <w:rFonts w:ascii="Times New Roman" w:hAnsi="Times New Roman"/>
          <w:sz w:val="28"/>
          <w:szCs w:val="28"/>
        </w:rPr>
        <w:t>, Trải nghiệm</w:t>
      </w:r>
      <w:r>
        <w:rPr>
          <w:rFonts w:ascii="Times New Roman" w:hAnsi="Times New Roman"/>
          <w:sz w:val="28"/>
          <w:szCs w:val="28"/>
          <w:lang w:val="vi-VN"/>
        </w:rPr>
        <w:t>, GD địa phương, ATGT</w:t>
      </w:r>
      <w:r>
        <w:rPr>
          <w:rFonts w:ascii="Times New Roman" w:hAnsi="Times New Roman"/>
          <w:sz w:val="28"/>
          <w:szCs w:val="28"/>
        </w:rPr>
        <w:t>, TLHĐ, BTĐV, ANQP, GD Stem</w:t>
      </w:r>
      <w:r w:rsidR="000A6A23">
        <w:rPr>
          <w:rFonts w:ascii="Times New Roman" w:hAnsi="Times New Roman"/>
          <w:sz w:val="28"/>
          <w:szCs w:val="28"/>
        </w:rPr>
        <w:t>, giáo dục dinh dưỡng</w:t>
      </w:r>
      <w:r>
        <w:rPr>
          <w:rFonts w:ascii="Times New Roman" w:hAnsi="Times New Roman"/>
          <w:sz w:val="28"/>
          <w:szCs w:val="28"/>
        </w:rPr>
        <w:t>…</w:t>
      </w:r>
    </w:p>
    <w:p w:rsidR="00D57A11" w:rsidRDefault="00AE25E2">
      <w:pPr>
        <w:spacing w:before="120" w:line="240" w:lineRule="auto"/>
        <w:ind w:firstLine="720"/>
        <w:jc w:val="both"/>
        <w:rPr>
          <w:rFonts w:ascii="Times New Roman" w:hAnsi="Times New Roman"/>
          <w:sz w:val="28"/>
          <w:szCs w:val="28"/>
        </w:rPr>
      </w:pPr>
      <w:r>
        <w:rPr>
          <w:rFonts w:ascii="Times New Roman" w:eastAsia="Times New Roman" w:hAnsi="Times New Roman" w:cs="Times New Roman"/>
          <w:b/>
          <w:sz w:val="28"/>
          <w:szCs w:val="28"/>
        </w:rPr>
        <w:t>1. Phân phối thời lượng các môn học và HĐGD</w:t>
      </w:r>
      <w:r>
        <w:rPr>
          <w:rFonts w:ascii="Times New Roman" w:hAnsi="Times New Roman"/>
          <w:b/>
          <w:sz w:val="28"/>
          <w:szCs w:val="28"/>
        </w:rPr>
        <w:t xml:space="preserve"> </w:t>
      </w:r>
      <w:r>
        <w:rPr>
          <w:rFonts w:ascii="Times New Roman" w:eastAsia="Times New Roman" w:hAnsi="Times New Roman" w:cs="Times New Roman"/>
          <w:i/>
          <w:sz w:val="28"/>
          <w:szCs w:val="28"/>
        </w:rPr>
        <w:t>(Phụ lục 1.1 kèm theo)</w:t>
      </w:r>
    </w:p>
    <w:p w:rsidR="00D57A11" w:rsidRDefault="00AE25E2">
      <w:pPr>
        <w:spacing w:before="12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2. </w:t>
      </w:r>
      <w:r>
        <w:rPr>
          <w:rFonts w:ascii="Times New Roman" w:eastAsia="Times New Roman" w:hAnsi="Times New Roman" w:cs="Times New Roman"/>
          <w:b/>
          <w:sz w:val="28"/>
          <w:szCs w:val="28"/>
        </w:rPr>
        <w:t>Các hoạt động giáo dục tập thể và theo nhu cầu người học</w:t>
      </w:r>
    </w:p>
    <w:p w:rsidR="00D57A11" w:rsidRDefault="00AE25E2">
      <w:pPr>
        <w:spacing w:before="120" w:line="240" w:lineRule="auto"/>
        <w:ind w:left="680"/>
        <w:jc w:val="both"/>
        <w:rPr>
          <w:rFonts w:ascii="Times New Roman" w:eastAsia="Times New Roman" w:hAnsi="Times New Roman" w:cs="Times New Roman"/>
          <w:i/>
          <w:sz w:val="28"/>
          <w:szCs w:val="28"/>
        </w:rPr>
      </w:pPr>
      <w:r>
        <w:rPr>
          <w:rFonts w:ascii="Times New Roman" w:hAnsi="Times New Roman"/>
          <w:i/>
          <w:sz w:val="28"/>
          <w:szCs w:val="28"/>
        </w:rPr>
        <w:t>Các HĐGD tập thể thực hiện trong năm học</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(Phụ lục 1.2 kèm theo)</w:t>
      </w:r>
    </w:p>
    <w:p w:rsidR="00D57A11" w:rsidRDefault="00AE25E2">
      <w:pPr>
        <w:spacing w:before="120" w:line="240" w:lineRule="auto"/>
        <w:ind w:left="90" w:firstLine="590"/>
        <w:jc w:val="both"/>
        <w:rPr>
          <w:rFonts w:ascii="Times New Roman" w:eastAsia="Times New Roman" w:hAnsi="Times New Roman" w:cs="Times New Roman"/>
          <w:b/>
          <w:sz w:val="28"/>
          <w:szCs w:val="28"/>
        </w:rPr>
      </w:pPr>
      <w:r>
        <w:rPr>
          <w:rFonts w:ascii="Times New Roman" w:hAnsi="Times New Roman"/>
          <w:i/>
          <w:sz w:val="28"/>
          <w:szCs w:val="28"/>
        </w:rPr>
        <w:t>Tổ chức các hoạt động cho học sinh sau giờ học chính thức trong ngày theo nhu cầu người học (Không).</w:t>
      </w:r>
    </w:p>
    <w:p w:rsidR="00D57A11" w:rsidRDefault="00AE25E2">
      <w:pPr>
        <w:spacing w:before="120" w:line="240" w:lineRule="auto"/>
        <w:ind w:left="90" w:firstLine="630"/>
        <w:jc w:val="both"/>
        <w:rPr>
          <w:rFonts w:ascii="Times New Roman" w:eastAsia="Times New Roman" w:hAnsi="Times New Roman" w:cs="Times New Roman"/>
          <w:b/>
          <w:sz w:val="28"/>
          <w:szCs w:val="28"/>
        </w:rPr>
      </w:pPr>
      <w:r>
        <w:rPr>
          <w:rFonts w:ascii="Times New Roman" w:hAnsi="Times New Roman"/>
          <w:b/>
          <w:sz w:val="28"/>
          <w:szCs w:val="28"/>
        </w:rPr>
        <w:t>3.</w:t>
      </w:r>
      <w:r>
        <w:rPr>
          <w:rFonts w:ascii="Times New Roman" w:hAnsi="Times New Roman"/>
          <w:i/>
          <w:sz w:val="28"/>
          <w:szCs w:val="28"/>
        </w:rPr>
        <w:t xml:space="preserve"> </w:t>
      </w:r>
      <w:r>
        <w:rPr>
          <w:rFonts w:ascii="Times New Roman" w:eastAsia="Times New Roman" w:hAnsi="Times New Roman" w:cs="Times New Roman"/>
          <w:b/>
          <w:sz w:val="28"/>
          <w:szCs w:val="28"/>
        </w:rPr>
        <w:t>Khung thời gian thự</w:t>
      </w:r>
      <w:r w:rsidR="000F7F1C">
        <w:rPr>
          <w:rFonts w:ascii="Times New Roman" w:eastAsia="Times New Roman" w:hAnsi="Times New Roman" w:cs="Times New Roman"/>
          <w:b/>
          <w:sz w:val="28"/>
          <w:szCs w:val="28"/>
        </w:rPr>
        <w:t>c hiện chương trình năm học 2024-2025</w:t>
      </w:r>
      <w:r>
        <w:rPr>
          <w:rFonts w:ascii="Times New Roman" w:eastAsia="Times New Roman" w:hAnsi="Times New Roman" w:cs="Times New Roman"/>
          <w:b/>
          <w:sz w:val="28"/>
          <w:szCs w:val="28"/>
        </w:rPr>
        <w:t xml:space="preserve"> và KHDH các môn học HĐGD.</w:t>
      </w:r>
    </w:p>
    <w:p w:rsidR="00D57A11" w:rsidRDefault="00AE25E2">
      <w:pPr>
        <w:spacing w:before="120" w:line="240" w:lineRule="auto"/>
        <w:ind w:left="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3.1. Khung thời gian thự</w:t>
      </w:r>
      <w:r w:rsidR="000F7F1C">
        <w:rPr>
          <w:rFonts w:ascii="Times New Roman" w:eastAsia="Times New Roman" w:hAnsi="Times New Roman" w:cs="Times New Roman"/>
          <w:i/>
          <w:sz w:val="28"/>
          <w:szCs w:val="28"/>
        </w:rPr>
        <w:t>c hiện chương trình năm học 2024-2025</w:t>
      </w:r>
    </w:p>
    <w:p w:rsidR="00D57A11" w:rsidRDefault="00AE25E2">
      <w:pPr>
        <w:spacing w:before="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Thực hiện Quyết định số</w:t>
      </w:r>
      <w:r w:rsidR="000F7F1C">
        <w:rPr>
          <w:rFonts w:ascii="Times New Roman" w:hAnsi="Times New Roman" w:cs="Times New Roman"/>
          <w:bCs/>
          <w:sz w:val="28"/>
          <w:szCs w:val="28"/>
        </w:rPr>
        <w:t xml:space="preserve"> 2168/QĐ-UBND ngày 10/8/2024</w:t>
      </w:r>
      <w:r>
        <w:rPr>
          <w:rFonts w:ascii="Times New Roman" w:hAnsi="Times New Roman" w:cs="Times New Roman"/>
          <w:bCs/>
          <w:sz w:val="28"/>
          <w:szCs w:val="28"/>
        </w:rPr>
        <w:t xml:space="preserve"> của UBND tỉnh </w:t>
      </w:r>
      <w:r>
        <w:rPr>
          <w:rFonts w:ascii="Times New Roman" w:hAnsi="Times New Roman" w:cs="Times New Roman"/>
          <w:bCs/>
          <w:sz w:val="28"/>
          <w:szCs w:val="28"/>
          <w:lang w:val="vi-VN"/>
        </w:rPr>
        <w:t>Đăk Lăk</w:t>
      </w:r>
      <w:r>
        <w:rPr>
          <w:rFonts w:ascii="Times New Roman" w:hAnsi="Times New Roman" w:cs="Times New Roman"/>
          <w:bCs/>
          <w:sz w:val="28"/>
          <w:szCs w:val="28"/>
        </w:rPr>
        <w:t xml:space="preserve"> về Kế hoạch thời gian năm họ</w:t>
      </w:r>
      <w:r w:rsidR="000F7F1C">
        <w:rPr>
          <w:rFonts w:ascii="Times New Roman" w:hAnsi="Times New Roman" w:cs="Times New Roman"/>
          <w:bCs/>
          <w:sz w:val="28"/>
          <w:szCs w:val="28"/>
        </w:rPr>
        <w:t>c 2024-2025</w:t>
      </w:r>
      <w:r>
        <w:rPr>
          <w:rFonts w:ascii="Times New Roman" w:hAnsi="Times New Roman" w:cs="Times New Roman"/>
          <w:bCs/>
          <w:sz w:val="28"/>
          <w:szCs w:val="28"/>
        </w:rPr>
        <w:t xml:space="preserve"> của </w:t>
      </w:r>
      <w:r>
        <w:rPr>
          <w:rFonts w:ascii="Times New Roman" w:hAnsi="Times New Roman" w:cs="Times New Roman"/>
          <w:bCs/>
          <w:sz w:val="28"/>
          <w:szCs w:val="28"/>
          <w:lang w:val="vi-VN"/>
        </w:rPr>
        <w:t xml:space="preserve">Giáo dục </w:t>
      </w:r>
      <w:r>
        <w:rPr>
          <w:rFonts w:ascii="Times New Roman" w:hAnsi="Times New Roman" w:cs="Times New Roman"/>
          <w:bCs/>
          <w:sz w:val="28"/>
          <w:szCs w:val="28"/>
        </w:rPr>
        <w:t>m</w:t>
      </w:r>
      <w:r>
        <w:rPr>
          <w:rFonts w:ascii="Times New Roman" w:hAnsi="Times New Roman" w:cs="Times New Roman"/>
          <w:bCs/>
          <w:sz w:val="28"/>
          <w:szCs w:val="28"/>
          <w:lang w:val="vi-VN"/>
        </w:rPr>
        <w:t xml:space="preserve">ầm </w:t>
      </w:r>
      <w:r>
        <w:rPr>
          <w:rFonts w:ascii="Times New Roman" w:hAnsi="Times New Roman" w:cs="Times New Roman"/>
          <w:bCs/>
          <w:sz w:val="28"/>
          <w:szCs w:val="28"/>
        </w:rPr>
        <w:t xml:space="preserve">non, </w:t>
      </w:r>
      <w:r>
        <w:rPr>
          <w:rFonts w:ascii="Times New Roman" w:hAnsi="Times New Roman" w:cs="Times New Roman"/>
          <w:bCs/>
          <w:sz w:val="28"/>
          <w:szCs w:val="28"/>
          <w:lang w:val="vi-VN"/>
        </w:rPr>
        <w:t>Giáo dục</w:t>
      </w:r>
      <w:r>
        <w:rPr>
          <w:rFonts w:ascii="Times New Roman" w:hAnsi="Times New Roman" w:cs="Times New Roman"/>
          <w:bCs/>
          <w:sz w:val="28"/>
          <w:szCs w:val="28"/>
        </w:rPr>
        <w:t xml:space="preserve"> phổ thông và </w:t>
      </w:r>
      <w:r>
        <w:rPr>
          <w:rFonts w:ascii="Times New Roman" w:hAnsi="Times New Roman" w:cs="Times New Roman"/>
          <w:bCs/>
          <w:sz w:val="28"/>
          <w:szCs w:val="28"/>
          <w:lang w:val="vi-VN"/>
        </w:rPr>
        <w:t>Giáo dục</w:t>
      </w:r>
      <w:r>
        <w:rPr>
          <w:rFonts w:ascii="Times New Roman" w:hAnsi="Times New Roman" w:cs="Times New Roman"/>
          <w:bCs/>
          <w:sz w:val="28"/>
          <w:szCs w:val="28"/>
        </w:rPr>
        <w:t xml:space="preserve"> thường xuyên trên địa bàn tỉnh, như sau:</w:t>
      </w:r>
    </w:p>
    <w:p w:rsidR="00D57A11" w:rsidRDefault="00AE25E2">
      <w:pPr>
        <w:spacing w:before="120" w:line="240" w:lineRule="auto"/>
        <w:ind w:firstLine="720"/>
        <w:rPr>
          <w:rFonts w:ascii="Times New Roman" w:hAnsi="Times New Roman" w:cs="Times New Roman"/>
          <w:bCs/>
          <w:sz w:val="28"/>
          <w:szCs w:val="28"/>
        </w:rPr>
      </w:pPr>
      <w:r>
        <w:rPr>
          <w:rFonts w:ascii="Times New Roman" w:hAnsi="Times New Roman" w:cs="Times New Roman"/>
          <w:bCs/>
          <w:sz w:val="28"/>
          <w:szCs w:val="28"/>
        </w:rPr>
        <w:t>- Ngày tựu trường: ngày</w:t>
      </w:r>
      <w:r>
        <w:rPr>
          <w:rFonts w:ascii="Times New Roman" w:hAnsi="Times New Roman" w:cs="Times New Roman"/>
          <w:bCs/>
          <w:sz w:val="28"/>
          <w:szCs w:val="28"/>
          <w:lang w:val="vi-VN"/>
        </w:rPr>
        <w:t xml:space="preserve"> </w:t>
      </w:r>
      <w:r w:rsidR="00C1200A">
        <w:rPr>
          <w:rFonts w:ascii="Times New Roman" w:hAnsi="Times New Roman" w:cs="Times New Roman"/>
          <w:bCs/>
          <w:sz w:val="28"/>
          <w:szCs w:val="28"/>
        </w:rPr>
        <w:t>22/8/2024</w:t>
      </w:r>
      <w:r>
        <w:rPr>
          <w:rFonts w:ascii="Times New Roman" w:hAnsi="Times New Roman" w:cs="Times New Roman"/>
          <w:bCs/>
          <w:sz w:val="28"/>
          <w:szCs w:val="28"/>
        </w:rPr>
        <w:t xml:space="preserve"> với lớ</w:t>
      </w:r>
      <w:r w:rsidR="00C1200A">
        <w:rPr>
          <w:rFonts w:ascii="Times New Roman" w:hAnsi="Times New Roman" w:cs="Times New Roman"/>
          <w:bCs/>
          <w:sz w:val="28"/>
          <w:szCs w:val="28"/>
        </w:rPr>
        <w:t>p 1, ngày 29/8/2024</w:t>
      </w:r>
      <w:r>
        <w:rPr>
          <w:rFonts w:ascii="Times New Roman" w:hAnsi="Times New Roman" w:cs="Times New Roman"/>
          <w:bCs/>
          <w:sz w:val="28"/>
          <w:szCs w:val="28"/>
        </w:rPr>
        <w:t xml:space="preserve"> với lớp 2-5:</w:t>
      </w:r>
    </w:p>
    <w:p w:rsidR="00D57A11" w:rsidRDefault="00AE25E2">
      <w:pPr>
        <w:spacing w:before="120" w:line="240" w:lineRule="auto"/>
        <w:ind w:firstLine="720"/>
        <w:rPr>
          <w:rFonts w:ascii="Times New Roman" w:hAnsi="Times New Roman" w:cs="Times New Roman"/>
          <w:bCs/>
          <w:sz w:val="28"/>
          <w:szCs w:val="28"/>
        </w:rPr>
      </w:pPr>
      <w:r>
        <w:rPr>
          <w:rFonts w:ascii="Times New Roman" w:hAnsi="Times New Roman" w:cs="Times New Roman"/>
          <w:bCs/>
          <w:sz w:val="28"/>
          <w:szCs w:val="28"/>
        </w:rPr>
        <w:t>- Ngày khai giả</w:t>
      </w:r>
      <w:r w:rsidR="00C1200A">
        <w:rPr>
          <w:rFonts w:ascii="Times New Roman" w:hAnsi="Times New Roman" w:cs="Times New Roman"/>
          <w:bCs/>
          <w:sz w:val="28"/>
          <w:szCs w:val="28"/>
        </w:rPr>
        <w:t>ng: ngày 05/9/2024</w:t>
      </w:r>
    </w:p>
    <w:p w:rsidR="00D57A11" w:rsidRDefault="00AE25E2">
      <w:pPr>
        <w:spacing w:before="120" w:line="240" w:lineRule="auto"/>
        <w:ind w:firstLine="720"/>
        <w:rPr>
          <w:rFonts w:ascii="Times New Roman" w:hAnsi="Times New Roman" w:cs="Times New Roman"/>
          <w:bCs/>
          <w:sz w:val="28"/>
          <w:szCs w:val="28"/>
        </w:rPr>
      </w:pPr>
      <w:r>
        <w:rPr>
          <w:rFonts w:ascii="Times New Roman" w:hAnsi="Times New Roman" w:cs="Times New Roman"/>
          <w:bCs/>
          <w:sz w:val="28"/>
          <w:szCs w:val="28"/>
        </w:rPr>
        <w:t>- Học kỳ I: Từ</w:t>
      </w:r>
      <w:r w:rsidR="00C1200A">
        <w:rPr>
          <w:rFonts w:ascii="Times New Roman" w:hAnsi="Times New Roman" w:cs="Times New Roman"/>
          <w:bCs/>
          <w:sz w:val="28"/>
          <w:szCs w:val="28"/>
        </w:rPr>
        <w:t xml:space="preserve"> ngày 05/9/2024</w:t>
      </w:r>
      <w:r>
        <w:rPr>
          <w:rFonts w:ascii="Times New Roman" w:hAnsi="Times New Roman" w:cs="Times New Roman"/>
          <w:bCs/>
          <w:sz w:val="28"/>
          <w:szCs w:val="28"/>
        </w:rPr>
        <w:t xml:space="preserve"> kết thúc trướ</w:t>
      </w:r>
      <w:r w:rsidR="00C1200A">
        <w:rPr>
          <w:rFonts w:ascii="Times New Roman" w:hAnsi="Times New Roman" w:cs="Times New Roman"/>
          <w:bCs/>
          <w:sz w:val="28"/>
          <w:szCs w:val="28"/>
        </w:rPr>
        <w:t>c ngày 18/01/2025</w:t>
      </w:r>
      <w:r>
        <w:rPr>
          <w:rFonts w:ascii="Times New Roman" w:hAnsi="Times New Roman" w:cs="Times New Roman"/>
          <w:bCs/>
          <w:sz w:val="28"/>
          <w:szCs w:val="28"/>
        </w:rPr>
        <w:t xml:space="preserve"> (18 tuần).  </w:t>
      </w:r>
    </w:p>
    <w:p w:rsidR="00D57A11" w:rsidRDefault="00AE25E2">
      <w:pPr>
        <w:spacing w:before="120" w:line="240" w:lineRule="auto"/>
        <w:ind w:firstLine="720"/>
        <w:rPr>
          <w:rFonts w:ascii="Times New Roman" w:hAnsi="Times New Roman" w:cs="Times New Roman"/>
          <w:bCs/>
          <w:sz w:val="28"/>
          <w:szCs w:val="28"/>
        </w:rPr>
      </w:pPr>
      <w:r>
        <w:rPr>
          <w:rFonts w:ascii="Times New Roman" w:hAnsi="Times New Roman" w:cs="Times New Roman"/>
          <w:bCs/>
          <w:sz w:val="28"/>
          <w:szCs w:val="28"/>
        </w:rPr>
        <w:t>- Học kỳ II: Bắt đầ</w:t>
      </w:r>
      <w:r w:rsidR="00C1200A">
        <w:rPr>
          <w:rFonts w:ascii="Times New Roman" w:hAnsi="Times New Roman" w:cs="Times New Roman"/>
          <w:bCs/>
          <w:sz w:val="28"/>
          <w:szCs w:val="28"/>
        </w:rPr>
        <w:t>u ngày 20/01/2025</w:t>
      </w:r>
      <w:r>
        <w:rPr>
          <w:rFonts w:ascii="Times New Roman" w:hAnsi="Times New Roman" w:cs="Times New Roman"/>
          <w:bCs/>
          <w:sz w:val="28"/>
          <w:szCs w:val="28"/>
        </w:rPr>
        <w:t xml:space="preserve"> kế</w:t>
      </w:r>
      <w:r w:rsidR="00C1200A">
        <w:rPr>
          <w:rFonts w:ascii="Times New Roman" w:hAnsi="Times New Roman" w:cs="Times New Roman"/>
          <w:bCs/>
          <w:sz w:val="28"/>
          <w:szCs w:val="28"/>
        </w:rPr>
        <w:t>t thúc ngày 25/5/2025</w:t>
      </w:r>
      <w:r>
        <w:rPr>
          <w:rFonts w:ascii="Times New Roman" w:hAnsi="Times New Roman" w:cs="Times New Roman"/>
          <w:bCs/>
          <w:sz w:val="28"/>
          <w:szCs w:val="28"/>
        </w:rPr>
        <w:t xml:space="preserve"> (17 tuần).  </w:t>
      </w:r>
    </w:p>
    <w:p w:rsidR="00D57A11" w:rsidRDefault="00AE25E2">
      <w:pPr>
        <w:spacing w:before="120" w:line="240"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 Ngày kết thúc năm học: trước 31/5/2024. </w:t>
      </w:r>
    </w:p>
    <w:p w:rsidR="00D57A11" w:rsidRDefault="00AE25E2">
      <w:pPr>
        <w:spacing w:before="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Trong quá trình thực hiện kế hoạch thời gian năm học, nhà trường sẽ bố trí lịch dạy học và các hoạt động giáo dục hợp lý; bố trí dạy bù những ngày nghỉ học đảm bảo tính khoa học trên nguyên tắc dạy bù đủ các tiết học bắt buộc. </w:t>
      </w:r>
    </w:p>
    <w:p w:rsidR="004B0BC5" w:rsidRDefault="00AE25E2" w:rsidP="004B0BC5">
      <w:pPr>
        <w:spacing w:before="120" w:line="240" w:lineRule="auto"/>
        <w:ind w:firstLine="630"/>
        <w:jc w:val="both"/>
        <w:rPr>
          <w:rFonts w:ascii="Times New Roman" w:hAnsi="Times New Roman" w:cs="Times New Roman"/>
          <w:i/>
          <w:sz w:val="28"/>
          <w:szCs w:val="28"/>
        </w:rPr>
      </w:pPr>
      <w:r>
        <w:rPr>
          <w:rFonts w:ascii="Times New Roman" w:eastAsia="Times New Roman" w:hAnsi="Times New Roman" w:cs="Times New Roman"/>
          <w:i/>
          <w:sz w:val="28"/>
          <w:szCs w:val="28"/>
        </w:rPr>
        <w:t>3.2. KHDH các môn học HĐGD</w:t>
      </w:r>
    </w:p>
    <w:p w:rsidR="00D57A11" w:rsidRPr="004B0BC5" w:rsidRDefault="00AE25E2" w:rsidP="004B0BC5">
      <w:pPr>
        <w:spacing w:before="120" w:line="240" w:lineRule="auto"/>
        <w:ind w:firstLine="630"/>
        <w:jc w:val="both"/>
        <w:rPr>
          <w:rFonts w:ascii="Times New Roman" w:hAnsi="Times New Roman" w:cs="Times New Roman"/>
          <w:i/>
          <w:sz w:val="28"/>
          <w:szCs w:val="28"/>
        </w:rPr>
      </w:pPr>
      <w:r>
        <w:rPr>
          <w:rFonts w:ascii="Times New Roman" w:eastAsia="Times New Roman" w:hAnsi="Times New Roman" w:cs="Times New Roman"/>
          <w:sz w:val="28"/>
          <w:szCs w:val="28"/>
        </w:rPr>
        <w:t>Toàn</w:t>
      </w:r>
      <w:r>
        <w:rPr>
          <w:rFonts w:ascii="Times New Roman" w:eastAsia="Times New Roman" w:hAnsi="Times New Roman" w:cs="Times New Roman"/>
          <w:sz w:val="28"/>
          <w:szCs w:val="28"/>
          <w:lang w:val="vi-VN"/>
        </w:rPr>
        <w:t xml:space="preserve"> trường thực hiện kế hoạch giáo dục trên cơ sở hướng dẫn của Ngành</w:t>
      </w:r>
      <w:r>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lang w:val="vi-VN"/>
        </w:rPr>
        <w:t>điều kiện thực tế của đơn vị</w:t>
      </w:r>
      <w:r>
        <w:rPr>
          <w:rFonts w:ascii="Times New Roman" w:eastAsia="Times New Roman" w:hAnsi="Times New Roman" w:cs="Times New Roman"/>
          <w:sz w:val="28"/>
          <w:szCs w:val="28"/>
        </w:rPr>
        <w:t>. KHDH được xây dựng được cụ thể ở từng kỳ, tháng để thích ứng trạng thái dạy học phù hợp với tình hình thực tế (</w:t>
      </w:r>
      <w:r>
        <w:rPr>
          <w:rFonts w:ascii="Times New Roman" w:hAnsi="Times New Roman" w:cs="Times New Roman"/>
          <w:i/>
          <w:sz w:val="28"/>
          <w:szCs w:val="28"/>
        </w:rPr>
        <w:t>phụ lục 1.4, phụ lục 2 của các TCM kèm theo)</w:t>
      </w:r>
    </w:p>
    <w:p w:rsidR="00D57A11" w:rsidRDefault="00AE25E2">
      <w:pPr>
        <w:spacing w:before="120" w:line="240" w:lineRule="auto"/>
        <w:ind w:firstLine="630"/>
        <w:jc w:val="both"/>
        <w:rPr>
          <w:rFonts w:ascii="Times New Roman" w:hAnsi="Times New Roman" w:cs="Times New Roman"/>
          <w:b/>
          <w:sz w:val="28"/>
          <w:szCs w:val="28"/>
        </w:rPr>
      </w:pPr>
      <w:r>
        <w:rPr>
          <w:rFonts w:ascii="Times New Roman" w:hAnsi="Times New Roman" w:cs="Times New Roman"/>
          <w:b/>
          <w:sz w:val="28"/>
          <w:szCs w:val="28"/>
        </w:rPr>
        <w:t xml:space="preserve">V. GIẢI PHÁP THỰC HIỆN </w:t>
      </w:r>
    </w:p>
    <w:p w:rsidR="00D57A11" w:rsidRDefault="00AE25E2">
      <w:pPr>
        <w:spacing w:before="120" w:after="40" w:line="240" w:lineRule="auto"/>
        <w:ind w:firstLine="567"/>
        <w:jc w:val="both"/>
        <w:rPr>
          <w:rFonts w:ascii="Times New Roman" w:hAnsi="Times New Roman" w:cs="Times New Roman"/>
          <w:bCs/>
          <w:i/>
          <w:iCs/>
          <w:sz w:val="28"/>
          <w:szCs w:val="28"/>
          <w:lang w:val="vi-VN"/>
        </w:rPr>
      </w:pPr>
      <w:r>
        <w:rPr>
          <w:rFonts w:ascii="Times New Roman" w:hAnsi="Times New Roman" w:cs="Times New Roman"/>
          <w:b/>
          <w:bCs/>
          <w:sz w:val="28"/>
          <w:szCs w:val="28"/>
          <w:lang w:val="vi-VN"/>
        </w:rPr>
        <w:t>1.</w:t>
      </w:r>
      <w:r>
        <w:rPr>
          <w:rFonts w:ascii="Times New Roman" w:hAnsi="Times New Roman" w:cs="Times New Roman"/>
          <w:b/>
          <w:sz w:val="28"/>
          <w:szCs w:val="28"/>
          <w:lang w:val="vi-VN"/>
        </w:rPr>
        <w:t xml:space="preserve"> Tăng cường cơ sở vật chất, thiết bị dạy học </w:t>
      </w:r>
      <w:r>
        <w:rPr>
          <w:rFonts w:ascii="Times New Roman" w:hAnsi="Times New Roman" w:cs="Times New Roman"/>
          <w:bCs/>
          <w:i/>
          <w:iCs/>
          <w:sz w:val="28"/>
          <w:szCs w:val="28"/>
          <w:lang w:val="vi-VN"/>
        </w:rPr>
        <w:t>(trong thẩm quyền và nhiệm vụ của Hiệu trưởng)</w:t>
      </w:r>
    </w:p>
    <w:p w:rsidR="00D57A11" w:rsidRDefault="00AE25E2">
      <w:pPr>
        <w:spacing w:before="120" w:after="40" w:line="240" w:lineRule="auto"/>
        <w:ind w:firstLine="567"/>
        <w:jc w:val="both"/>
        <w:rPr>
          <w:rFonts w:ascii="Times New Roman" w:hAnsi="Times New Roman" w:cs="Times New Roman"/>
          <w:sz w:val="28"/>
          <w:szCs w:val="28"/>
        </w:rPr>
      </w:pPr>
      <w:r>
        <w:rPr>
          <w:rFonts w:ascii="Times New Roman" w:hAnsi="Times New Roman" w:cs="Times New Roman"/>
          <w:sz w:val="28"/>
          <w:szCs w:val="28"/>
        </w:rPr>
        <w:t>Tiếp tục tham mưu xây dự</w:t>
      </w:r>
      <w:r w:rsidR="007F26C2">
        <w:rPr>
          <w:rFonts w:ascii="Times New Roman" w:hAnsi="Times New Roman" w:cs="Times New Roman"/>
          <w:sz w:val="28"/>
          <w:szCs w:val="28"/>
        </w:rPr>
        <w:t>ng CSVC: Sữa chữ</w:t>
      </w:r>
      <w:r w:rsidR="0058499B">
        <w:rPr>
          <w:rFonts w:ascii="Times New Roman" w:hAnsi="Times New Roman" w:cs="Times New Roman"/>
          <w:sz w:val="28"/>
          <w:szCs w:val="28"/>
          <w:lang w:val="vi-VN"/>
        </w:rPr>
        <w:t>a</w:t>
      </w:r>
      <w:r w:rsidR="007F26C2">
        <w:rPr>
          <w:rFonts w:ascii="Times New Roman" w:hAnsi="Times New Roman" w:cs="Times New Roman"/>
          <w:sz w:val="28"/>
          <w:szCs w:val="28"/>
        </w:rPr>
        <w:t xml:space="preserve"> sân trường</w:t>
      </w:r>
      <w:r>
        <w:rPr>
          <w:rFonts w:ascii="Times New Roman" w:hAnsi="Times New Roman" w:cs="Times New Roman"/>
          <w:sz w:val="28"/>
          <w:szCs w:val="28"/>
        </w:rPr>
        <w:t>, tường rào</w:t>
      </w:r>
      <w:r w:rsidR="007F26C2">
        <w:rPr>
          <w:rFonts w:ascii="Times New Roman" w:hAnsi="Times New Roman" w:cs="Times New Roman"/>
          <w:sz w:val="28"/>
          <w:szCs w:val="28"/>
        </w:rPr>
        <w:t>, sơn sữa 7 phòng học tại điểm trường buôn EaKhit.</w:t>
      </w:r>
      <w:r>
        <w:rPr>
          <w:rFonts w:ascii="Times New Roman" w:hAnsi="Times New Roman" w:cs="Times New Roman"/>
          <w:sz w:val="28"/>
          <w:szCs w:val="28"/>
        </w:rPr>
        <w:t xml:space="preserve"> …. phát huy hiệu quả sử dụng của hệ thống phòng học, phòng làm việc, sắp xếp hệ thống phụ trợ, quy hoạch tôn tạo bồn hoa, vườn trường, trang trí các vị trí CSVC trường học. </w:t>
      </w:r>
    </w:p>
    <w:p w:rsidR="00D57A11" w:rsidRDefault="00AE25E2">
      <w:pPr>
        <w:spacing w:before="120" w:after="40" w:line="240" w:lineRule="auto"/>
        <w:ind w:firstLine="567"/>
        <w:jc w:val="both"/>
        <w:rPr>
          <w:rFonts w:ascii="Times New Roman" w:hAnsi="Times New Roman" w:cs="Times New Roman"/>
          <w:b/>
          <w:sz w:val="28"/>
          <w:szCs w:val="28"/>
          <w:lang w:val="vi-VN"/>
        </w:rPr>
      </w:pPr>
      <w:r>
        <w:rPr>
          <w:rFonts w:ascii="Times New Roman" w:hAnsi="Times New Roman" w:cs="Times New Roman"/>
          <w:sz w:val="28"/>
          <w:szCs w:val="28"/>
        </w:rPr>
        <w:t>Trang bị đồ dùng dạy học cho các lớp, theo Thông tư 37/TT-BGDĐT. Khuyến khích GV làm thêm ĐDDH phục vụ hoạt động dạy học của cá nhân.</w:t>
      </w:r>
    </w:p>
    <w:p w:rsidR="00D57A11" w:rsidRDefault="00AE25E2">
      <w:pPr>
        <w:spacing w:before="120" w:after="40" w:line="240" w:lineRule="auto"/>
        <w:ind w:firstLine="567"/>
        <w:jc w:val="both"/>
        <w:rPr>
          <w:rFonts w:ascii="Times New Roman" w:hAnsi="Times New Roman" w:cs="Times New Roman"/>
          <w:bCs/>
          <w:i/>
          <w:iCs/>
          <w:sz w:val="28"/>
          <w:szCs w:val="28"/>
          <w:lang w:val="vi-VN"/>
        </w:rPr>
      </w:pPr>
      <w:r>
        <w:rPr>
          <w:rFonts w:ascii="Times New Roman" w:hAnsi="Times New Roman" w:cs="Times New Roman"/>
          <w:b/>
          <w:bCs/>
          <w:sz w:val="28"/>
          <w:szCs w:val="28"/>
          <w:lang w:val="vi-VN"/>
        </w:rPr>
        <w:t>2.</w:t>
      </w:r>
      <w:r>
        <w:rPr>
          <w:rFonts w:ascii="Times New Roman" w:hAnsi="Times New Roman" w:cs="Times New Roman"/>
          <w:b/>
          <w:sz w:val="28"/>
          <w:szCs w:val="28"/>
          <w:lang w:val="vi-VN"/>
        </w:rPr>
        <w:t xml:space="preserve"> Thực hiện công tác đội ngũ (</w:t>
      </w:r>
      <w:r>
        <w:rPr>
          <w:rFonts w:ascii="Times New Roman" w:hAnsi="Times New Roman" w:cs="Times New Roman"/>
          <w:bCs/>
          <w:i/>
          <w:iCs/>
          <w:sz w:val="28"/>
          <w:szCs w:val="28"/>
          <w:lang w:val="vi-VN"/>
        </w:rPr>
        <w:t>số lượng, chất lượng, trình độ đào tạo, chuẩn nghề nghiệp, …)</w:t>
      </w:r>
    </w:p>
    <w:p w:rsidR="00D57A11" w:rsidRDefault="00AE25E2">
      <w:pPr>
        <w:spacing w:before="120" w:after="4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2.1. Về số lượng</w:t>
      </w:r>
      <w:r>
        <w:rPr>
          <w:rFonts w:ascii="Times New Roman" w:hAnsi="Times New Roman" w:cs="Times New Roman"/>
          <w:sz w:val="28"/>
          <w:szCs w:val="28"/>
        </w:rPr>
        <w:t>: Tham mưu với các cấp quản lý trong việc bổ</w:t>
      </w:r>
      <w:r w:rsidR="007F26C2">
        <w:rPr>
          <w:rFonts w:ascii="Times New Roman" w:hAnsi="Times New Roman" w:cs="Times New Roman"/>
          <w:sz w:val="28"/>
          <w:szCs w:val="28"/>
        </w:rPr>
        <w:t xml:space="preserve"> sung đủ biên chế theo quy định (1,5 GV x 21 lớp + 1 TPTĐ= 33GV)</w:t>
      </w:r>
      <w:r>
        <w:rPr>
          <w:rFonts w:ascii="Times New Roman" w:hAnsi="Times New Roman" w:cs="Times New Roman"/>
          <w:sz w:val="28"/>
          <w:szCs w:val="28"/>
        </w:rPr>
        <w:t xml:space="preserve">. </w:t>
      </w:r>
    </w:p>
    <w:p w:rsidR="003C4F4D" w:rsidRDefault="003C4F4D">
      <w:pPr>
        <w:spacing w:before="120" w:after="4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Năm  2024 chỉ tiêu biên chế giao của UBND huyện là 40 trong đó GV 30, thiếu só với yêu cầu là 3GV.</w:t>
      </w:r>
    </w:p>
    <w:p w:rsidR="003C4F4D" w:rsidRPr="003C4F4D" w:rsidRDefault="003C4F4D">
      <w:pPr>
        <w:spacing w:before="120" w:after="4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Tham mưu bổ sung GV để tổ chức dạy học môn tiếng Ê đê.</w:t>
      </w:r>
    </w:p>
    <w:p w:rsidR="00D57A11" w:rsidRDefault="00AE25E2">
      <w:pPr>
        <w:spacing w:before="120" w:after="4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2.2. Về chất lượng</w:t>
      </w:r>
      <w:r>
        <w:rPr>
          <w:rFonts w:ascii="Times New Roman" w:hAnsi="Times New Roman" w:cs="Times New Roman"/>
          <w:sz w:val="28"/>
          <w:szCs w:val="28"/>
        </w:rPr>
        <w:t xml:space="preserve">: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Tăng cường công tác bồi dưỡng chuyên môn nghiệp vụ, bồi dưỡng thường xuyên bằng nhiều hình thức. Chú trọng việc thực hiện nội dung dạy họ</w:t>
      </w:r>
      <w:r w:rsidR="007F26C2">
        <w:rPr>
          <w:rFonts w:ascii="Times New Roman" w:hAnsi="Times New Roman" w:cs="Times New Roman"/>
          <w:sz w:val="28"/>
          <w:szCs w:val="28"/>
        </w:rPr>
        <w:t>c</w:t>
      </w:r>
      <w:r>
        <w:rPr>
          <w:rFonts w:ascii="Times New Roman" w:hAnsi="Times New Roman" w:cs="Times New Roman"/>
          <w:sz w:val="28"/>
          <w:szCs w:val="28"/>
        </w:rPr>
        <w:t xml:space="preserve"> theo hướ</w:t>
      </w:r>
      <w:r w:rsidR="007F26C2">
        <w:rPr>
          <w:rFonts w:ascii="Times New Roman" w:hAnsi="Times New Roman" w:cs="Times New Roman"/>
          <w:sz w:val="28"/>
          <w:szCs w:val="28"/>
        </w:rPr>
        <w:t>ng phát triển năng lực và phẩm chất cho học sinh</w:t>
      </w:r>
      <w:r>
        <w:rPr>
          <w:rFonts w:ascii="Times New Roman" w:hAnsi="Times New Roman" w:cs="Times New Roman"/>
          <w:sz w:val="28"/>
          <w:szCs w:val="28"/>
        </w:rPr>
        <w:t xml:space="preserve">. Đổi mới phương pháp dạy, phương pháp học và nâng cao chất lượng đánh giá học sinh tiểu học. Cụ thể: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Dạy học thông qua tổ chức các hoạt động học tập, học thông qua chơi từ đó giúp học sinh tự khám phá những điều chưa biết chứ không phải thụ động tiếp thu những tri thức đã được sắp đặt sẵn.   </w:t>
      </w:r>
    </w:p>
    <w:p w:rsidR="003C4F4D"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sử dụng hiệu quả thiết bị dạy học, ứng dụng hợp lý công nghệ thông tin phù hợp với nội dung học và đối tượng học sinh. </w:t>
      </w:r>
    </w:p>
    <w:p w:rsidR="00D57A11" w:rsidRDefault="003C4F4D">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Sử dụng công nghệ AI trong quá trinh dạy học</w:t>
      </w:r>
      <w:r w:rsidR="00AE25E2">
        <w:rPr>
          <w:rFonts w:ascii="Times New Roman" w:hAnsi="Times New Roman" w:cs="Times New Roman"/>
          <w:sz w:val="28"/>
          <w:szCs w:val="28"/>
        </w:rPr>
        <w:t xml:space="preserve"> </w:t>
      </w:r>
    </w:p>
    <w:p w:rsidR="00D57A11" w:rsidRDefault="00AE25E2">
      <w:pPr>
        <w:spacing w:before="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2.3. Về t</w:t>
      </w:r>
      <w:r>
        <w:rPr>
          <w:rFonts w:ascii="Times New Roman" w:hAnsi="Times New Roman" w:cs="Times New Roman"/>
          <w:i/>
          <w:sz w:val="28"/>
          <w:szCs w:val="28"/>
          <w:lang w:val="vi-VN"/>
        </w:rPr>
        <w:t xml:space="preserve">rình độ đào tạo </w:t>
      </w:r>
      <w:r>
        <w:rPr>
          <w:rFonts w:ascii="Times New Roman" w:hAnsi="Times New Roman" w:cs="Times New Roman"/>
          <w:i/>
          <w:sz w:val="28"/>
          <w:szCs w:val="28"/>
        </w:rPr>
        <w:t>- chuẩn nghề nghiệp</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Khuyến khích đội ngũ tự bồi dưỡng nâng cao trình độ CMNV của bản thân. Khuyến khích CBGVNV tự tham gia đào tạo trên đại học.</w:t>
      </w:r>
    </w:p>
    <w:p w:rsidR="00D57A11" w:rsidRDefault="00AE25E2">
      <w:pPr>
        <w:spacing w:before="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2.4. Chỉ tiêu chung </w:t>
      </w:r>
    </w:p>
    <w:p w:rsidR="00D57A11" w:rsidRDefault="00AE25E2">
      <w:pPr>
        <w:tabs>
          <w:tab w:val="left" w:pos="720"/>
        </w:tabs>
        <w:spacing w:before="120" w:after="120" w:line="240" w:lineRule="auto"/>
        <w:ind w:firstLine="709"/>
        <w:jc w:val="both"/>
        <w:rPr>
          <w:rFonts w:ascii="Times New Roman" w:hAnsi="Times New Roman"/>
          <w:sz w:val="28"/>
          <w:szCs w:val="28"/>
          <w:lang w:val="vi-VN"/>
        </w:rPr>
      </w:pPr>
      <w:r>
        <w:rPr>
          <w:rFonts w:ascii="Times New Roman" w:hAnsi="Times New Roman"/>
          <w:sz w:val="28"/>
          <w:szCs w:val="28"/>
        </w:rPr>
        <w:t>Công tác giáo dục đạo đức- tư tưởng chính trị: 100% CC-VC-NLĐ tham gia thực hiện tốt Chỉ thị 05/CT-TW; cuộc vận động “Hai không” với bốn nội dung và các cuộc vận động, phong trào thi đua của ngành; chấp hành tốt chủ trương, đường lối của Đảng và pháp luật của Nhà nước.</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100% VC-NLĐ xác định tốt nhiệm vụ, yên tâm công</w:t>
      </w:r>
      <w:r>
        <w:rPr>
          <w:rFonts w:ascii="Times New Roman" w:hAnsi="Times New Roman"/>
          <w:sz w:val="28"/>
          <w:szCs w:val="28"/>
          <w:lang w:val="vi-VN"/>
        </w:rPr>
        <w:t xml:space="preserve"> tác, có ý thức tự học tự rèn và có nhu cầu nâng cao trình độ chuyên môn nghiệp vụ của bản thân.</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Công tác chuyên môn: 100% VC-NLĐ chấp hành tốt nhiệm vụ được phân công; tham gia đầy đủ các hoạt động do trường và ngành đề ra; thực hiện đúng quy chế chuyên môn.</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Sinh hoạt chuyên môn NCBH: 01 môn/lần</w:t>
      </w:r>
    </w:p>
    <w:p w:rsidR="00D57A11" w:rsidRPr="003C4F4D" w:rsidRDefault="00AE25E2">
      <w:pPr>
        <w:spacing w:before="120" w:line="240" w:lineRule="auto"/>
        <w:ind w:firstLine="720"/>
        <w:jc w:val="both"/>
        <w:rPr>
          <w:rFonts w:ascii="Times New Roman" w:hAnsi="Times New Roman"/>
          <w:sz w:val="28"/>
          <w:szCs w:val="28"/>
          <w:lang w:val="vi-VN"/>
        </w:rPr>
      </w:pPr>
      <w:r>
        <w:rPr>
          <w:rFonts w:ascii="Times New Roman" w:hAnsi="Times New Roman"/>
          <w:sz w:val="28"/>
          <w:szCs w:val="28"/>
        </w:rPr>
        <w:t>01 TCM thực hiện 01 chủ đề liên môn theo hướng GD Stem</w:t>
      </w:r>
      <w:r w:rsidR="003C4F4D">
        <w:rPr>
          <w:rFonts w:ascii="Times New Roman" w:hAnsi="Times New Roman"/>
          <w:sz w:val="28"/>
          <w:szCs w:val="28"/>
          <w:lang w:val="vi-VN"/>
        </w:rPr>
        <w:t>, mỗi GV dạy 3 bài Stem/học kì.</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100% CBQL, GV ứng dụng CNTT vào các hoạt động quản lý, dạy và học.</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100% giáo viên tham</w:t>
      </w:r>
      <w:r>
        <w:rPr>
          <w:rFonts w:ascii="Times New Roman" w:hAnsi="Times New Roman"/>
          <w:sz w:val="28"/>
          <w:szCs w:val="28"/>
          <w:lang w:val="vi-VN"/>
        </w:rPr>
        <w:t xml:space="preserve"> gia </w:t>
      </w:r>
      <w:r>
        <w:rPr>
          <w:rFonts w:ascii="Times New Roman" w:hAnsi="Times New Roman"/>
          <w:sz w:val="28"/>
          <w:szCs w:val="28"/>
        </w:rPr>
        <w:t xml:space="preserve">và khai thác VNedu, trang trường học kết nối, phần mềm trực tuyến, hành trang số để phục vụ hoạt động tự bồi dưỡng, tìm tư liệu dạy học.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100</w:t>
      </w:r>
      <w:r>
        <w:rPr>
          <w:rFonts w:ascii="Times New Roman" w:hAnsi="Times New Roman"/>
          <w:sz w:val="28"/>
          <w:szCs w:val="28"/>
          <w:lang w:val="vi-VN"/>
        </w:rPr>
        <w:t>% GV tham gia nghiêm túc và có kết quả các hội thi, giao lưu dành cho CBQL,</w:t>
      </w:r>
      <w:r>
        <w:rPr>
          <w:rFonts w:ascii="Times New Roman" w:hAnsi="Times New Roman"/>
          <w:sz w:val="28"/>
          <w:szCs w:val="28"/>
        </w:rPr>
        <w:t xml:space="preserve"> </w:t>
      </w:r>
      <w:r>
        <w:rPr>
          <w:rFonts w:ascii="Times New Roman" w:hAnsi="Times New Roman"/>
          <w:sz w:val="28"/>
          <w:szCs w:val="28"/>
          <w:lang w:val="vi-VN"/>
        </w:rPr>
        <w:t>GV,</w:t>
      </w:r>
      <w:r>
        <w:rPr>
          <w:rFonts w:ascii="Times New Roman" w:hAnsi="Times New Roman"/>
          <w:sz w:val="28"/>
          <w:szCs w:val="28"/>
        </w:rPr>
        <w:t xml:space="preserve"> </w:t>
      </w:r>
      <w:r>
        <w:rPr>
          <w:rFonts w:ascii="Times New Roman" w:hAnsi="Times New Roman"/>
          <w:sz w:val="28"/>
          <w:szCs w:val="28"/>
          <w:lang w:val="vi-VN"/>
        </w:rPr>
        <w:t xml:space="preserve">NV do các cấp phát động.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Đánh giá - Xếp loại cuối năm: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lastRenderedPageBreak/>
        <w:t>Xếp loại chuẩn Hiệu trưởng, Phó hiệu trưởng theo Thông tư số 14/2018/TT-BGDĐT ngày 20 tháng 7 năm 2018 của Bộ Giáo dục và Đào tạo Thông tư Ban hành Quy định chuẩn Hiệu trưởng cơ sở giáo dục phổ thông</w:t>
      </w:r>
      <w:r>
        <w:rPr>
          <w:rFonts w:ascii="Times New Roman" w:hAnsi="Times New Roman"/>
          <w:sz w:val="28"/>
          <w:szCs w:val="28"/>
          <w:lang w:val="vi-VN"/>
        </w:rPr>
        <w:t xml:space="preserve">, </w:t>
      </w:r>
      <w:r>
        <w:rPr>
          <w:rFonts w:ascii="Times New Roman" w:hAnsi="Times New Roman"/>
          <w:sz w:val="28"/>
          <w:szCs w:val="28"/>
        </w:rPr>
        <w:t>Đạt loại Tốt: 03 người.</w:t>
      </w:r>
      <w:r>
        <w:rPr>
          <w:rFonts w:ascii="Times New Roman" w:hAnsi="Times New Roman"/>
          <w:sz w:val="28"/>
          <w:szCs w:val="28"/>
          <w:lang w:val="vi-VN"/>
        </w:rPr>
        <w:t xml:space="preserve"> </w:t>
      </w:r>
      <w:r>
        <w:rPr>
          <w:rFonts w:ascii="Times New Roman" w:hAnsi="Times New Roman"/>
          <w:sz w:val="28"/>
          <w:szCs w:val="28"/>
        </w:rPr>
        <w:t>Xếp loại chuẩn nghề nghiệp giáo viên theo Thông tư số 20/2018/TT-BGDĐT ngày 22 tháng 8 năm 2018 của Bộ trưởng Bộ giáo dục và Đào tạo Thông tư Ban hành Quy định chuẩn nghề nghiệp giáo viên cơ sở giáo dục phổ thông</w:t>
      </w:r>
      <w:r>
        <w:rPr>
          <w:rFonts w:ascii="Times New Roman" w:hAnsi="Times New Roman"/>
          <w:sz w:val="28"/>
          <w:szCs w:val="28"/>
          <w:lang w:val="vi-VN"/>
        </w:rPr>
        <w:t xml:space="preserve">: </w:t>
      </w:r>
      <w:r>
        <w:rPr>
          <w:rFonts w:ascii="Times New Roman" w:hAnsi="Times New Roman"/>
          <w:sz w:val="28"/>
          <w:szCs w:val="28"/>
        </w:rPr>
        <w:t>Loại Tốt: từ 20 GV trở lên</w:t>
      </w:r>
      <w:r>
        <w:rPr>
          <w:rFonts w:ascii="Times New Roman" w:hAnsi="Times New Roman"/>
          <w:sz w:val="28"/>
          <w:szCs w:val="28"/>
          <w:lang w:val="vi-VN"/>
        </w:rPr>
        <w:t xml:space="preserve">, </w:t>
      </w:r>
      <w:r>
        <w:rPr>
          <w:rFonts w:ascii="Times New Roman" w:hAnsi="Times New Roman"/>
          <w:sz w:val="28"/>
          <w:szCs w:val="28"/>
        </w:rPr>
        <w:t>Loại Khá: số còn lại.</w:t>
      </w:r>
    </w:p>
    <w:p w:rsidR="00D57A11" w:rsidRDefault="00AE25E2">
      <w:pPr>
        <w:spacing w:before="120" w:line="240" w:lineRule="auto"/>
        <w:ind w:firstLine="720"/>
        <w:jc w:val="both"/>
        <w:rPr>
          <w:rFonts w:ascii="Times New Roman" w:hAnsi="Times New Roman"/>
          <w:sz w:val="28"/>
          <w:szCs w:val="28"/>
          <w:lang w:val="vi-VN"/>
        </w:rPr>
      </w:pPr>
      <w:r>
        <w:rPr>
          <w:rFonts w:ascii="Times New Roman" w:hAnsi="Times New Roman"/>
          <w:sz w:val="28"/>
          <w:szCs w:val="28"/>
        </w:rPr>
        <w:t>Xếp loại nhân viên theo theo Nghị định số 29/2012/NĐ- CP, ngày 12/4/2012 của Chính phủ: Loạ</w:t>
      </w:r>
      <w:r w:rsidR="003C4F4D">
        <w:rPr>
          <w:rFonts w:ascii="Times New Roman" w:hAnsi="Times New Roman"/>
          <w:sz w:val="28"/>
          <w:szCs w:val="28"/>
        </w:rPr>
        <w:t xml:space="preserve">i </w:t>
      </w:r>
      <w:r w:rsidR="003C4F4D">
        <w:rPr>
          <w:rFonts w:ascii="Times New Roman" w:hAnsi="Times New Roman"/>
          <w:sz w:val="28"/>
          <w:szCs w:val="28"/>
          <w:lang w:val="vi-VN"/>
        </w:rPr>
        <w:t>Tốt</w:t>
      </w:r>
      <w:r>
        <w:rPr>
          <w:rFonts w:ascii="Times New Roman" w:hAnsi="Times New Roman"/>
          <w:sz w:val="28"/>
          <w:szCs w:val="28"/>
        </w:rPr>
        <w:t>: 03</w:t>
      </w:r>
      <w:r>
        <w:rPr>
          <w:rFonts w:ascii="Times New Roman" w:hAnsi="Times New Roman"/>
          <w:sz w:val="28"/>
          <w:szCs w:val="28"/>
          <w:lang w:val="vi-VN"/>
        </w:rPr>
        <w:t xml:space="preserve">, </w:t>
      </w:r>
      <w:r>
        <w:rPr>
          <w:rFonts w:ascii="Times New Roman" w:hAnsi="Times New Roman"/>
          <w:sz w:val="28"/>
          <w:szCs w:val="28"/>
        </w:rPr>
        <w:t>Loại Khá: 04</w:t>
      </w:r>
      <w:r>
        <w:rPr>
          <w:rFonts w:ascii="Times New Roman" w:hAnsi="Times New Roman"/>
          <w:sz w:val="28"/>
          <w:szCs w:val="28"/>
          <w:lang w:val="vi-VN"/>
        </w:rPr>
        <w:t>.</w:t>
      </w:r>
    </w:p>
    <w:p w:rsidR="00D57A11" w:rsidRDefault="00AE25E2">
      <w:pPr>
        <w:spacing w:before="120" w:line="240" w:lineRule="auto"/>
        <w:ind w:firstLine="720"/>
        <w:jc w:val="both"/>
        <w:rPr>
          <w:rFonts w:ascii="Times New Roman" w:hAnsi="Times New Roman"/>
          <w:sz w:val="28"/>
          <w:szCs w:val="28"/>
          <w:lang w:val="vi-VN"/>
        </w:rPr>
      </w:pPr>
      <w:r>
        <w:rPr>
          <w:rFonts w:ascii="Times New Roman" w:hAnsi="Times New Roman"/>
          <w:sz w:val="28"/>
          <w:szCs w:val="28"/>
        </w:rPr>
        <w:t>- Khen thưởng: CSTĐ 04, LĐTT 25, giấy khen của UBND huyện 04; Tập thể: Tập thể Lao động Tiên tiến.</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lang w:val="vi-VN"/>
        </w:rPr>
        <w:t>3.</w:t>
      </w:r>
      <w:r>
        <w:rPr>
          <w:rFonts w:ascii="Times New Roman" w:hAnsi="Times New Roman" w:cs="Times New Roman"/>
          <w:b/>
          <w:sz w:val="28"/>
          <w:szCs w:val="28"/>
          <w:lang w:val="vi-VN"/>
        </w:rPr>
        <w:t xml:space="preserve"> Thực hiện quy ch</w:t>
      </w:r>
      <w:r>
        <w:rPr>
          <w:rFonts w:ascii="Times New Roman" w:hAnsi="Times New Roman" w:cs="Times New Roman"/>
          <w:b/>
          <w:sz w:val="28"/>
          <w:szCs w:val="28"/>
        </w:rPr>
        <w:t>ế</w:t>
      </w:r>
      <w:r>
        <w:rPr>
          <w:rFonts w:ascii="Times New Roman" w:hAnsi="Times New Roman" w:cs="Times New Roman"/>
          <w:b/>
          <w:sz w:val="28"/>
          <w:szCs w:val="28"/>
          <w:lang w:val="vi-VN"/>
        </w:rPr>
        <w:t xml:space="preserve"> sinh hoạt chuyên môn</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nghiêm túc quy chế sinh hoạt chuyên môn theo quy định 1lần/ tháng/toàn trường, 2 lần/tháng/TCM; chú trọng sinh hoạt chuyên môn theo hướng nghiên cứu bài học đảm bảo nghiên cứu đủ các môn học và HĐGD của từng khối lớp và 01 chủ đề giáo dục Stem. Tham gia tích cực vào SHCM, hội thảo chuyên môn cụm trường, huyện...</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Tổ chức SHCM, hướng dẫn các TCM thảo luận để giáo viên xây dựng kế hoạch dạy học cá nhân, KHGD của TCM, tham gia xây dựng KHGD của nhà trường; thiết kế các tiết dạy, bài dạy, chủ đề dạy áp dụng PPDH-KTDH tích cực như học thông qua chơi, “bàn tay nặn bột”, “khăn trải bàn”, “ổ bi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tổ chức các giờ học </w:t>
      </w:r>
      <w:r>
        <w:rPr>
          <w:rFonts w:ascii="Times New Roman" w:hAnsi="Times New Roman" w:cs="Times New Roman"/>
          <w:sz w:val="28"/>
          <w:szCs w:val="28"/>
          <w:lang w:val="vi-VN"/>
        </w:rPr>
        <w:t xml:space="preserve">theo hướng </w:t>
      </w:r>
      <w:r>
        <w:rPr>
          <w:rFonts w:ascii="Times New Roman" w:hAnsi="Times New Roman" w:cs="Times New Roman"/>
          <w:sz w:val="28"/>
          <w:szCs w:val="28"/>
        </w:rPr>
        <w:t>thực hành các thí nghiệm với các vật liệu đơn giản, dễ thực hiện; thực hiện dạy học theo chủ đ</w:t>
      </w:r>
      <w:r>
        <w:rPr>
          <w:rFonts w:ascii="Times New Roman" w:hAnsi="Times New Roman" w:cs="Times New Roman"/>
          <w:sz w:val="28"/>
          <w:szCs w:val="28"/>
          <w:lang w:val="vi-VN"/>
        </w:rPr>
        <w:t>ề</w:t>
      </w:r>
      <w:r>
        <w:rPr>
          <w:rFonts w:ascii="Times New Roman" w:hAnsi="Times New Roman" w:cs="Times New Roman"/>
          <w:sz w:val="28"/>
          <w:szCs w:val="28"/>
        </w:rPr>
        <w:t xml:space="preserve">, liên môn, Stem.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 xml:space="preserve">Đa dạng hóa các hình thức tổ chức dạy học, gắn giáo dục nhà trường với thực tiễn cuộc sống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dạy học gắn lí thuyết với thực hành; tổ chức các hoạt động trải nghiệm, tham quan thực tế, vận dụng kiến thức vào thực tế cuộc sống của học sinh theo hướng giáo dục Stem.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Covid-19, HIV/AIDS</w:t>
      </w:r>
      <w:r w:rsidR="003C4F4D">
        <w:rPr>
          <w:rFonts w:ascii="Times New Roman" w:hAnsi="Times New Roman" w:cs="Times New Roman"/>
          <w:sz w:val="28"/>
          <w:szCs w:val="28"/>
          <w:lang w:val="vi-VN"/>
        </w:rPr>
        <w:t>, giáo dục dinh dưỡng</w:t>
      </w:r>
      <w:r>
        <w:rPr>
          <w:rFonts w:ascii="Times New Roman" w:hAnsi="Times New Roman" w:cs="Times New Roman"/>
          <w:sz w:val="28"/>
          <w:szCs w:val="28"/>
        </w:rPr>
        <w:t xml:space="preserve">…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tốt công tác chăm sóc sức khỏe và y tế trường học. Giáo dục ý thức</w:t>
      </w:r>
      <w:r>
        <w:rPr>
          <w:rFonts w:ascii="Times New Roman" w:hAnsi="Times New Roman" w:cs="Times New Roman"/>
          <w:sz w:val="28"/>
          <w:szCs w:val="28"/>
          <w:lang w:val="vi-VN"/>
        </w:rPr>
        <w:t xml:space="preserve"> vệ sinh cá nhân và trang bị cho học sinh các kỹ năng phòng tránh dịch bệnh cho bản thân và gia đình, cộng đồng.</w:t>
      </w:r>
    </w:p>
    <w:p w:rsidR="00D57A11" w:rsidRDefault="00AE25E2">
      <w:pPr>
        <w:spacing w:before="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Tiếp tục thực hiện dạy học gắn với văn hóa địa phương một cách thiết thực, </w:t>
      </w:r>
      <w:r>
        <w:rPr>
          <w:rFonts w:ascii="Times New Roman" w:hAnsi="Times New Roman" w:cs="Times New Roman"/>
          <w:sz w:val="28"/>
          <w:szCs w:val="28"/>
          <w:lang w:val="vi-VN"/>
        </w:rPr>
        <w:t>chú trọng dạy học theo bộ tài liệu giáo dục địa phương một cách nghiêm túc.</w:t>
      </w:r>
    </w:p>
    <w:p w:rsidR="001B5B21" w:rsidRPr="00714C62" w:rsidRDefault="001B5B21" w:rsidP="001B5B21">
      <w:pPr>
        <w:pStyle w:val="BodyText"/>
        <w:spacing w:before="0" w:after="60"/>
        <w:ind w:left="0" w:firstLine="709"/>
      </w:pPr>
      <w:r w:rsidRPr="00655C06">
        <w:t>Triển khai thực hiện dạy học tài liệu địa phương lớp 1 đã được Bộ GDĐT p</w:t>
      </w:r>
      <w:r>
        <w:t>hê duyệt theo Công văn 67/S</w:t>
      </w:r>
      <w:r w:rsidRPr="00655C06">
        <w:t>GDĐT</w:t>
      </w:r>
      <w:r>
        <w:t>-GDTH ngày 18/1/2022 về việc hướng dẫn thực hiện T</w:t>
      </w:r>
      <w:r w:rsidRPr="00655C06">
        <w:t>ài liệu giáo dục địa phương</w:t>
      </w:r>
      <w:r>
        <w:t xml:space="preserve"> Đăk Lăk lớp 1 và Công văn 2016/S</w:t>
      </w:r>
      <w:r w:rsidRPr="00655C06">
        <w:t>GDĐT</w:t>
      </w:r>
      <w:r>
        <w:t xml:space="preserve">-GDTH ngày </w:t>
      </w:r>
      <w:r>
        <w:lastRenderedPageBreak/>
        <w:t>2/12/2022 về việc hướng dẫn thực hiện T</w:t>
      </w:r>
      <w:r w:rsidRPr="00655C06">
        <w:t>ài liệu giáo dục địa phương</w:t>
      </w:r>
      <w:r>
        <w:t xml:space="preserve"> Đăk Lăk lớp 2,3. </w:t>
      </w:r>
    </w:p>
    <w:p w:rsidR="001B5B21" w:rsidRPr="00212B38" w:rsidRDefault="001B5B21" w:rsidP="001B5B21">
      <w:pPr>
        <w:pStyle w:val="BodyText"/>
        <w:spacing w:before="0" w:after="60"/>
        <w:ind w:left="0" w:firstLine="709"/>
      </w:pPr>
      <w:r>
        <w:t>Lớp 4 thực hiện mạch nội dung giáo dục địa phương theo Quyết định số 1283/QĐ-BGDĐT ngày 26/4/2024 của Bộ GDĐT, quyết định phê duyệt tài liệu giáo dục địa phương lớp 4 sử dụng trong cơ sở giáo dục phổ thông của tỉnh Đăk Lăk.</w:t>
      </w:r>
    </w:p>
    <w:p w:rsidR="001B5B21" w:rsidRDefault="001B5B21" w:rsidP="001B5B21">
      <w:pPr>
        <w:pStyle w:val="BodyText"/>
        <w:spacing w:before="0" w:after="60"/>
        <w:ind w:left="0" w:firstLine="709"/>
      </w:pPr>
      <w:r>
        <w:t>Lớp</w:t>
      </w:r>
      <w:r w:rsidRPr="00655C06">
        <w:t xml:space="preserve"> 5 tiếp tục thực hiện dạy học tài liệu địa phương theo Quyết định số 558/QĐ-SGDĐT ngày 08/8/2018 về việc hướng dẫn dạy học tài liệu địa phương trong trường phổ thông.</w:t>
      </w:r>
    </w:p>
    <w:p w:rsidR="003C4F4D" w:rsidRPr="001B5B21" w:rsidRDefault="001B5B21" w:rsidP="001B5B21">
      <w:pPr>
        <w:spacing w:before="120" w:line="240" w:lineRule="auto"/>
        <w:ind w:firstLine="720"/>
        <w:jc w:val="both"/>
        <w:rPr>
          <w:rFonts w:ascii="Times New Roman" w:hAnsi="Times New Roman" w:cs="Times New Roman"/>
          <w:sz w:val="28"/>
          <w:szCs w:val="28"/>
        </w:rPr>
      </w:pPr>
      <w:r w:rsidRPr="001B5B21">
        <w:rPr>
          <w:rFonts w:ascii="Times New Roman" w:hAnsi="Times New Roman" w:cs="Times New Roman"/>
          <w:sz w:val="28"/>
          <w:szCs w:val="28"/>
        </w:rPr>
        <w:t>Các nội dung lồng ghép, tích hợp, vào chương trình các môn học, hoạt động trải nghiệm, linh hoạt phù hoạp với tâm sinh lý học sinh và tình hình thực tế của nhà trường</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Phát triển văn hóa đọc bằng cách khai thác sử dụng </w:t>
      </w:r>
      <w:r>
        <w:rPr>
          <w:rFonts w:ascii="Times New Roman" w:hAnsi="Times New Roman" w:cs="Times New Roman"/>
          <w:sz w:val="28"/>
          <w:szCs w:val="28"/>
          <w:lang w:val="vi-VN"/>
        </w:rPr>
        <w:t xml:space="preserve">có hiệu quả </w:t>
      </w:r>
      <w:r>
        <w:rPr>
          <w:rFonts w:ascii="Times New Roman" w:hAnsi="Times New Roman" w:cs="Times New Roman"/>
          <w:sz w:val="28"/>
          <w:szCs w:val="28"/>
        </w:rPr>
        <w:t xml:space="preserve">thư viện- phòng đọc của trường, thư viện di động sân trường, </w:t>
      </w:r>
      <w:r>
        <w:rPr>
          <w:rFonts w:ascii="Times New Roman" w:hAnsi="Times New Roman" w:cs="Times New Roman"/>
          <w:sz w:val="28"/>
          <w:szCs w:val="28"/>
          <w:lang w:val="vi-VN"/>
        </w:rPr>
        <w:t xml:space="preserve">phát huy hiệu quả của </w:t>
      </w:r>
      <w:r>
        <w:rPr>
          <w:rFonts w:ascii="Times New Roman" w:hAnsi="Times New Roman" w:cs="Times New Roman"/>
          <w:sz w:val="28"/>
          <w:szCs w:val="28"/>
        </w:rPr>
        <w:t xml:space="preserve">các câu lạc bộ </w:t>
      </w:r>
      <w:r>
        <w:rPr>
          <w:rFonts w:ascii="Times New Roman" w:hAnsi="Times New Roman" w:cs="Times New Roman"/>
          <w:sz w:val="28"/>
          <w:szCs w:val="28"/>
          <w:lang w:val="vi-VN"/>
        </w:rPr>
        <w:t>trong trường</w:t>
      </w:r>
      <w:r>
        <w:rPr>
          <w:rFonts w:ascii="Times New Roman" w:hAnsi="Times New Roman" w:cs="Times New Roman"/>
          <w:sz w:val="28"/>
          <w:szCs w:val="28"/>
        </w:rPr>
        <w:t>.</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 xml:space="preserve"> Tiếp tục thực hiện đổi mới đánh giá học sinh  </w:t>
      </w:r>
    </w:p>
    <w:p w:rsidR="00D57A11" w:rsidRDefault="00AE25E2" w:rsidP="001B5B21">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đánh giá học sinh theo Thông tư 27/2020/TT-BGD ĐT Cần chú ý đến việc đánh giá 5 phẩm chất, các năng lực cốt lõi (3 năng lục chung và 7 năng lực đặc thù). Chú ý đến đánh giá mức độ hoàn thành bài học, môn học. Đảm bảo việc đánh giá thường xuyên với việc đánh giá định kỳ. Trong kiểm tra đánh giá chú ý đến mức độ hoàn thành bài học đối với tất cả học sinh. Đánh giá qua các hoạt động trên lớp; đánh giá bằng hồ sơ học tập; vở học tập; đánh giá qua việc quan sát, hỏi đáp và viết.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trường, Tổ CM tự nâng cao năng lực đánh giá thường xuyên, năng lực ra đề kiểm tra định kỳ </w:t>
      </w:r>
      <w:r>
        <w:rPr>
          <w:rFonts w:ascii="Times New Roman" w:hAnsi="Times New Roman" w:cs="Times New Roman"/>
          <w:sz w:val="28"/>
          <w:szCs w:val="28"/>
          <w:lang w:val="vi-VN"/>
        </w:rPr>
        <w:t>dựa trên năng lực người học</w:t>
      </w:r>
      <w:r>
        <w:rPr>
          <w:rFonts w:ascii="Times New Roman" w:hAnsi="Times New Roman" w:cs="Times New Roman"/>
          <w:sz w:val="28"/>
          <w:szCs w:val="28"/>
        </w:rPr>
        <w:t xml:space="preserve">. Xây dựng kế hoạch kiểm tra định kỳ, chỉ đạo các tổ Chuyên môn xây dựng ma trận, giáo viên ra đề theo ma trận đã được xây dựng. Đề kiểm tra đảm bảo yêu cầu theo các mức độ: Nhận biết, thông hiểu, vận dụng và vận dụng sáng tạo; Kết hợp giữa tự luận và trắc nghiệm khách quan, đảm bảo sự phù hợp đối tượng học sinh theo từng khối lớp.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CBQL, tổ trưởng chuyên môn thông qua dự giờ thăm lớp kiểm tra việc đánh giá học sinh của mỗi giáo viên để hỗ trợ, tư vấn nâng cao năng lực cho giáo viên về kỹ thuật đánh giá thường xuyên. Việc kiểm tra, đánh giá nhằm mục đích biết học sinh học như thế nào, </w:t>
      </w:r>
      <w:r>
        <w:rPr>
          <w:rFonts w:ascii="Times New Roman" w:hAnsi="Times New Roman" w:cs="Times New Roman"/>
          <w:sz w:val="28"/>
          <w:szCs w:val="28"/>
          <w:lang w:val="vi-VN"/>
        </w:rPr>
        <w:t>mức độ</w:t>
      </w:r>
      <w:r>
        <w:rPr>
          <w:rFonts w:ascii="Times New Roman" w:hAnsi="Times New Roman" w:cs="Times New Roman"/>
          <w:sz w:val="28"/>
          <w:szCs w:val="28"/>
        </w:rPr>
        <w:t xml:space="preserve"> vận dụng </w:t>
      </w:r>
      <w:r>
        <w:rPr>
          <w:rFonts w:ascii="Times New Roman" w:hAnsi="Times New Roman" w:cs="Times New Roman"/>
          <w:sz w:val="28"/>
          <w:szCs w:val="28"/>
          <w:lang w:val="vi-VN"/>
        </w:rPr>
        <w:t>kiến thức vào thực tế</w:t>
      </w:r>
      <w:r>
        <w:rPr>
          <w:rFonts w:ascii="Times New Roman" w:hAnsi="Times New Roman" w:cs="Times New Roman"/>
          <w:sz w:val="28"/>
          <w:szCs w:val="28"/>
        </w:rPr>
        <w:t xml:space="preserve"> để giáo viên chủ động điều chỉnh phương pháp dạy học linh hoạt, hiệu quả hơn; thúc đẩy sự tiến bộ về năng lực và phẩm chất của học sinh.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Ứng dụng công nghệ thông tin, sử dụng phần mềm quản lý kết quả giáo dục và học tập của học sinh để giảm áp lực về hồ sơ, sổ sách, dành nhiều thời gian cho giáo viên quan tâm đến học sinh và đổi mới phương pháp dạy học. </w:t>
      </w:r>
    </w:p>
    <w:p w:rsidR="00D57A11" w:rsidRDefault="00AE25E2">
      <w:pPr>
        <w:spacing w:before="12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Tổ chức các hoạt động giáo dục tập thể</w:t>
      </w:r>
      <w:r>
        <w:rPr>
          <w:rFonts w:ascii="Times New Roman" w:hAnsi="Times New Roman" w:cs="Times New Roman"/>
          <w:b/>
          <w:sz w:val="28"/>
          <w:szCs w:val="28"/>
          <w:lang w:val="vi-VN"/>
        </w:rPr>
        <w:t xml:space="preserve"> (HĐTN</w:t>
      </w:r>
      <w:r>
        <w:rPr>
          <w:rFonts w:ascii="Times New Roman" w:hAnsi="Times New Roman" w:cs="Times New Roman"/>
          <w:b/>
          <w:sz w:val="28"/>
          <w:szCs w:val="28"/>
        </w:rPr>
        <w:t>-NGLL</w:t>
      </w:r>
      <w:r>
        <w:rPr>
          <w:rFonts w:ascii="Times New Roman" w:hAnsi="Times New Roman" w:cs="Times New Roman"/>
          <w:b/>
          <w:sz w:val="28"/>
          <w:szCs w:val="28"/>
          <w:lang w:val="vi-VN"/>
        </w:rPr>
        <w:t>)</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Xây dựng kế hoạch và tổ chức các hoạt động GDTT, HĐTN theo chủ điểm của từng tháng</w:t>
      </w:r>
      <w:r>
        <w:rPr>
          <w:rFonts w:ascii="Times New Roman" w:hAnsi="Times New Roman" w:cs="Times New Roman"/>
          <w:sz w:val="28"/>
          <w:szCs w:val="28"/>
          <w:lang w:val="vi-VN"/>
        </w:rPr>
        <w:t xml:space="preserve"> trong hoặc</w:t>
      </w:r>
      <w:r>
        <w:rPr>
          <w:rFonts w:ascii="Times New Roman" w:hAnsi="Times New Roman" w:cs="Times New Roman"/>
          <w:sz w:val="28"/>
          <w:szCs w:val="28"/>
        </w:rPr>
        <w:t xml:space="preserve"> ngoài nhà trường cho học sinh </w:t>
      </w:r>
      <w:r>
        <w:rPr>
          <w:rFonts w:ascii="Times New Roman" w:hAnsi="Times New Roman" w:cs="Times New Roman"/>
          <w:sz w:val="28"/>
          <w:szCs w:val="28"/>
          <w:lang w:val="vi-VN"/>
        </w:rPr>
        <w:t>toàn trường</w:t>
      </w:r>
      <w:r>
        <w:rPr>
          <w:rFonts w:ascii="Times New Roman" w:hAnsi="Times New Roman" w:cs="Times New Roman"/>
          <w:sz w:val="28"/>
          <w:szCs w:val="28"/>
        </w:rPr>
        <w:t>.</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Pr>
          <w:rFonts w:ascii="Times New Roman" w:hAnsi="Times New Roman"/>
          <w:sz w:val="28"/>
          <w:szCs w:val="28"/>
        </w:rPr>
        <w:t xml:space="preserve">ổ chức và quản lí các hoạt động giáo dục kĩ năng sống theo Thông tư số 04/2014/TT-BGDĐT ngày 28/02/2014 của Bộ GDĐT quy định về Quản lí hoạt động giáo dục kĩ năng sống và hoạt động giáo dục ngoài giờ chính khóa. </w:t>
      </w:r>
      <w:r>
        <w:rPr>
          <w:rFonts w:ascii="Times New Roman" w:hAnsi="Times New Roman" w:cs="Times New Roman"/>
          <w:sz w:val="28"/>
          <w:szCs w:val="28"/>
        </w:rPr>
        <w:t xml:space="preserve">Tiếp tục thực hiện Quyết định số 2424/QĐ- UBND ngày 15/6/2018 của UBND tỉnh ban hành Kế hoạch “Tăng cường giáo dục kỹ năng sống trong các trường tiểu học trên địa bàn tỉnh giai đoạn 2018-2020, định hướng đến năm 2025, góp phần nâng cao chất lượng giáo dục toàn diện”.  </w:t>
      </w:r>
      <w:r>
        <w:rPr>
          <w:rFonts w:ascii="Times New Roman" w:hAnsi="Times New Roman"/>
          <w:sz w:val="28"/>
          <w:szCs w:val="28"/>
        </w:rPr>
        <w:t>Tổ chức các loại hình hoạt động GDTT, gồm:</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sz w:val="28"/>
          <w:szCs w:val="28"/>
        </w:rPr>
        <w:t>Sinh hoạt dưới cờ gồm hoạt động nghi lễ và các hoạt động xây dựng văn hóa nhà trường, nói chuyện truyền cảm hứng; truyền thông các vấn đề xã hội như tuyên truyền các dịch bệnh, tuyên truyền chủ đề hoạt động tháng.</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sz w:val="28"/>
          <w:szCs w:val="28"/>
        </w:rPr>
        <w:t xml:space="preserve">Sinh hoạt lớp gồm tổ chức các hoạt động hành chính, sinh hoạt lớp sinh hoạt lớp theo chủ đề (theo chương trình nhà trường) sinh hoạt lớp hàng tuần, các hoạt động chung của tập thể lớp (tham quan, thi đua học tập giữa các tổ học sinh...). Ngoài ra có thể tổ chức các hoạt động truyền thông, các thông điệp; triển khai các phong trào của nhà trường. </w:t>
      </w:r>
    </w:p>
    <w:p w:rsidR="00D57A11" w:rsidRDefault="00AE25E2">
      <w:pPr>
        <w:spacing w:before="120" w:line="240" w:lineRule="auto"/>
        <w:ind w:firstLine="720"/>
        <w:jc w:val="both"/>
        <w:rPr>
          <w:rFonts w:ascii="Times New Roman" w:hAnsi="Times New Roman" w:cs="Times New Roman"/>
          <w:sz w:val="28"/>
          <w:szCs w:val="28"/>
        </w:rPr>
      </w:pPr>
      <w:r>
        <w:rPr>
          <w:rFonts w:ascii="Times New Roman" w:hAnsi="Times New Roman"/>
          <w:sz w:val="28"/>
          <w:szCs w:val="28"/>
        </w:rPr>
        <w:t xml:space="preserve">Tổ chức các hoạt động GDTT thường xuyên và hoạt động ngoài giờ lên lớp định kỳ. Hình thức tổ chức sinh hoạt thường xuyên được thực hiện đều đặn từng tuần, thực hiện ở trường và cả ở nhà với nhiệm vụ trải nghiệm được giao như nhau đến từng học sinh. </w:t>
      </w:r>
    </w:p>
    <w:p w:rsidR="00D57A11" w:rsidRDefault="00AE25E2">
      <w:pPr>
        <w:spacing w:before="120" w:line="240" w:lineRule="auto"/>
        <w:ind w:firstLine="720"/>
        <w:jc w:val="both"/>
        <w:rPr>
          <w:rFonts w:ascii="Times New Roman" w:hAnsi="Times New Roman"/>
          <w:sz w:val="28"/>
          <w:szCs w:val="28"/>
        </w:rPr>
      </w:pPr>
      <w:r>
        <w:rPr>
          <w:rFonts w:ascii="Times New Roman" w:hAnsi="Times New Roman"/>
          <w:sz w:val="28"/>
          <w:szCs w:val="28"/>
        </w:rPr>
        <w:t>Giáo dục thông qua các hoạt động văn hoá - thể thao và vui chơi: các hội thao, hội thi, các cuộc thi văn hoá- văn nghệ của học sinh. Tổ chức tốt việc cho học sinh trải nghiệm ngay trong nhà trường và tại địa phương.</w:t>
      </w:r>
    </w:p>
    <w:p w:rsidR="00D57A11" w:rsidRDefault="00AE25E2">
      <w:pPr>
        <w:spacing w:before="120" w:line="240" w:lineRule="auto"/>
        <w:ind w:firstLine="720"/>
        <w:jc w:val="both"/>
        <w:rPr>
          <w:rFonts w:ascii="Times New Roman" w:hAnsi="Times New Roman"/>
          <w:sz w:val="28"/>
          <w:szCs w:val="28"/>
        </w:rPr>
      </w:pPr>
      <w:r>
        <w:rPr>
          <w:rFonts w:ascii="Times New Roman" w:eastAsia="Times New Roman" w:hAnsi="Times New Roman" w:cs="Times New Roman"/>
          <w:b/>
          <w:bCs/>
          <w:sz w:val="28"/>
          <w:szCs w:val="28"/>
        </w:rPr>
        <w:t>VI</w:t>
      </w:r>
      <w:r>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TỔ CHỨC THỰC HIỆN</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vi-VN"/>
        </w:rPr>
        <w:t>.</w:t>
      </w:r>
      <w:r>
        <w:rPr>
          <w:rFonts w:ascii="Times New Roman" w:hAnsi="Times New Roman" w:cs="Times New Roman"/>
          <w:b/>
          <w:sz w:val="28"/>
          <w:szCs w:val="28"/>
        </w:rPr>
        <w:t xml:space="preserve"> Hiệu trưởng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Xây dựng kế hoạch giáo dục nhà trường và triển khai thực hiện kế hoạch, chịu trách nhiệm chung về các hoạt động giáo dục của nhà trường.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Xây dựng kế hoạch kiểm tra nội bộ các hoạt động giáo dục. </w:t>
      </w:r>
    </w:p>
    <w:p w:rsidR="00D57A11" w:rsidRDefault="00AE25E2">
      <w:pPr>
        <w:shd w:val="clear" w:color="auto" w:fill="FFFFFF"/>
        <w:spacing w:before="120" w:after="120" w:line="240" w:lineRule="auto"/>
        <w:ind w:firstLine="680"/>
        <w:jc w:val="both"/>
        <w:rPr>
          <w:rFonts w:ascii="Times New Roman" w:hAnsi="Times New Roman" w:cs="Times New Roman"/>
          <w:sz w:val="28"/>
          <w:szCs w:val="28"/>
          <w:lang w:val="vi-VN"/>
        </w:rPr>
      </w:pPr>
      <w:r>
        <w:rPr>
          <w:rFonts w:ascii="Times New Roman" w:hAnsi="Times New Roman" w:cs="Times New Roman"/>
          <w:sz w:val="28"/>
          <w:szCs w:val="28"/>
        </w:rPr>
        <w:t xml:space="preserve">Tiếp tục chỉ đạo thực hiện tốt công tác tuyên truyền về thực hiện chương trình GDPT 2018; Làm tốt công tác tham mưu về xây dựng CSVC, bổ sung trang thiết bị dạy học. Chỉ đạo tổ chức các hoạt động bồi dưỡng đội ngũ.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Ra các quyết định thành lập tổ chuyên môn, bổ nhiệm các chức danh tổ trưởng, tổ phó chuyên môn.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Phân công giáo viên chủ nhiệm lớp và giảng dạy các môn học và các hoạt động giáo dục.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Chỉ đạo trực ti</w:t>
      </w:r>
      <w:r w:rsidR="001B5B21">
        <w:rPr>
          <w:rFonts w:ascii="Times New Roman" w:hAnsi="Times New Roman" w:cs="Times New Roman"/>
          <w:sz w:val="28"/>
          <w:szCs w:val="28"/>
          <w:lang w:val="vi-VN"/>
        </w:rPr>
        <w:t>ếp việc</w:t>
      </w:r>
      <w:r>
        <w:rPr>
          <w:rFonts w:ascii="Times New Roman" w:hAnsi="Times New Roman" w:cs="Times New Roman"/>
          <w:sz w:val="28"/>
          <w:szCs w:val="28"/>
        </w:rPr>
        <w:t xml:space="preserve"> thực hiện chương trình giáo dục phổ thông 2018, kiểm tra đánh giá. Tham gia sinh hoạt tổ chuyên môn kịp thời điều chỉnh những nội dung chưa phù hợp đặc thù của địa phương.</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Xây dựng kế hoạch và thực hiện các nhiệm vụ thu - chi các nguồn tài chính đảm bảo đáp ứng cho việc thực hiện kế hoạch giáo dục đã đề ra.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b/>
          <w:sz w:val="28"/>
          <w:szCs w:val="28"/>
        </w:rPr>
        <w:lastRenderedPageBreak/>
        <w:t xml:space="preserve">2. Phó Hiệu trưởng </w:t>
      </w:r>
    </w:p>
    <w:p w:rsidR="00D57A11" w:rsidRDefault="00AE25E2">
      <w:pPr>
        <w:shd w:val="clear" w:color="auto" w:fill="FFFFFF"/>
        <w:spacing w:before="120" w:after="120" w:line="240" w:lineRule="auto"/>
        <w:ind w:firstLine="680"/>
        <w:jc w:val="both"/>
        <w:rPr>
          <w:rFonts w:ascii="Times New Roman" w:hAnsi="Times New Roman" w:cs="Times New Roman"/>
          <w:sz w:val="28"/>
          <w:szCs w:val="28"/>
          <w:lang w:val="vi-VN"/>
        </w:rPr>
      </w:pPr>
      <w:r>
        <w:rPr>
          <w:rFonts w:ascii="Times New Roman" w:hAnsi="Times New Roman" w:cs="Times New Roman"/>
          <w:sz w:val="28"/>
          <w:szCs w:val="28"/>
        </w:rPr>
        <w:t xml:space="preserve">Xây dựng thời khóa biểu phù hợp với tình hình thực tế của nhà trường để đảm bảo dạy học 8 buổi/tuần </w:t>
      </w:r>
      <w:r>
        <w:rPr>
          <w:rFonts w:ascii="Times New Roman" w:hAnsi="Times New Roman" w:cs="Times New Roman"/>
          <w:sz w:val="28"/>
          <w:szCs w:val="28"/>
          <w:lang w:val="vi-VN"/>
        </w:rPr>
        <w:t>-</w:t>
      </w:r>
      <w:r>
        <w:rPr>
          <w:rFonts w:ascii="Times New Roman" w:hAnsi="Times New Roman" w:cs="Times New Roman"/>
          <w:sz w:val="28"/>
          <w:szCs w:val="28"/>
        </w:rPr>
        <w:t xml:space="preserve"> 29</w:t>
      </w:r>
      <w:r>
        <w:rPr>
          <w:rFonts w:ascii="Times New Roman" w:hAnsi="Times New Roman" w:cs="Times New Roman"/>
          <w:sz w:val="28"/>
          <w:szCs w:val="28"/>
          <w:lang w:val="vi-VN"/>
        </w:rPr>
        <w:t xml:space="preserve"> tiết</w:t>
      </w:r>
      <w:r>
        <w:rPr>
          <w:rFonts w:ascii="Times New Roman" w:hAnsi="Times New Roman" w:cs="Times New Roman"/>
          <w:sz w:val="28"/>
          <w:szCs w:val="28"/>
        </w:rPr>
        <w:t xml:space="preserve">, thời khóa biểu phải đảm bảo khoa học, ưu tiên người học không gây quá tải cho học sinh. </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 Quản lý chỉ đạo các hoạt động chuyên môn, thư viện, thiết bị; quản lý các phần mềm liên quan đến các hoạt động giáo dục, nhân sự.</w:t>
      </w:r>
    </w:p>
    <w:p w:rsidR="00D57A11" w:rsidRDefault="00AE25E2">
      <w:pPr>
        <w:shd w:val="clear" w:color="auto" w:fill="FFFFFF"/>
        <w:spacing w:before="120" w:after="120" w:line="240" w:lineRule="auto"/>
        <w:ind w:firstLine="680"/>
        <w:jc w:val="both"/>
        <w:rPr>
          <w:rFonts w:ascii="Times New Roman" w:eastAsia="Times New Roman" w:hAnsi="Times New Roman" w:cs="Times New Roman"/>
          <w:b/>
          <w:bCs/>
          <w:sz w:val="28"/>
          <w:szCs w:val="28"/>
          <w:lang w:val="vi-VN"/>
        </w:rPr>
      </w:pPr>
      <w:r>
        <w:rPr>
          <w:rFonts w:ascii="Times New Roman" w:hAnsi="Times New Roman" w:cs="Times New Roman"/>
          <w:sz w:val="28"/>
          <w:szCs w:val="28"/>
        </w:rPr>
        <w:t xml:space="preserve">Xây dựng kế hoạch tổ chức các hoạt động GDTT; kế hoạch bồi dưỡng học sinh có năng khiếu, phụ đạo học sinh nhận thức chậm và các hoạt động khác có liên quan đến giáo dục và phân công giáo viên dạy cụ thể.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Chỉ đạo các tổ chuyên môn hoạt động theo đúng Điều lệ trường tiểu học. Tổ chức các chuyên đề, hội thảo cấp trường về dạy học các môn họ</w:t>
      </w:r>
      <w:r w:rsidR="001B5B21">
        <w:rPr>
          <w:rFonts w:ascii="Times New Roman" w:hAnsi="Times New Roman" w:cs="Times New Roman"/>
          <w:sz w:val="28"/>
          <w:szCs w:val="28"/>
        </w:rPr>
        <w:t>c</w:t>
      </w:r>
      <w:r>
        <w:rPr>
          <w:rFonts w:ascii="Times New Roman" w:hAnsi="Times New Roman" w:cs="Times New Roman"/>
          <w:sz w:val="28"/>
          <w:szCs w:val="28"/>
        </w:rPr>
        <w:t>.</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Tổ chức kiểm tra các hoạt động liên quan đến công tác chuyên môn, thư viện, thiết bị GD.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3. Tổ trưởng tổ chuyên môn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Xây dựng và triển khai thực hiện kế hoạch dạy học các môn học và HĐGD của tổ khối lớp.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Tổ chức sinh hoạt tổ chuyên môn theo đúng quy định, tập trung sinh hoạt chuyên đề và sinh hoạt chuyên môn theo hướng nghiên cứu bài học. Đặc biệt chú ý đến nội dung đổi mới phương pháp dạy học các môn học và HĐGD; việc lựa chọn nội dung dạy học, những vấn đề vướng mắc trong thực hiện chương trình lớp dạy.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Thực hiện công tác thăm lớp, dự giờ, góp ý rút kinh nghiệm các giờ dạy và thực hiện bồi dưỡng giáo viên của tổ.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Thực hiện công tác kiểm tra đánh giá các hoạt động chuyên môn, BDTX theo sự phân công.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Tổng hợp báo các chất lượng giáo dục của tổ theo kế hoạch.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Tổ chức các hoạt động GDNGLL, HĐTN, các hoạt động khác.</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4. Tổng phụ trách Đội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sz w:val="28"/>
          <w:szCs w:val="28"/>
        </w:rPr>
        <w:t xml:space="preserve">Kết hợp với Phó Hiệu trưởng và các bộ phận, xây dựng kế hoạch tổ chức các hoạt động tập thể. Căn cứ tình hình thực tế của nhà trường và các yếu tố liên quan để chủ động xây dựng kế hoạch về các buổi tăng cường trải nghiệm cho học sinh để tham mưu với lãnh đạo nhà trường triển khai thực hiện có hiệu quả.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sz w:val="28"/>
          <w:szCs w:val="28"/>
        </w:rPr>
        <w:t>Thành lập các ban của Liên đội để th</w:t>
      </w:r>
      <w:r>
        <w:rPr>
          <w:rFonts w:ascii="Times New Roman" w:hAnsi="Times New Roman" w:cs="Times New Roman"/>
          <w:sz w:val="28"/>
          <w:szCs w:val="28"/>
          <w:lang w:val="vi-VN"/>
        </w:rPr>
        <w:t>ú</w:t>
      </w:r>
      <w:r>
        <w:rPr>
          <w:rFonts w:ascii="Times New Roman" w:hAnsi="Times New Roman" w:cs="Times New Roman"/>
          <w:sz w:val="28"/>
          <w:szCs w:val="28"/>
        </w:rPr>
        <w:t>c đẩy mọi hoạt động Đội của nhà trường. Xây dựng tiêu chí thi đua của Liên đội.</w:t>
      </w:r>
      <w:r>
        <w:rPr>
          <w:rFonts w:ascii="Times New Roman" w:hAnsi="Times New Roman" w:cs="Times New Roman"/>
          <w:b/>
          <w:sz w:val="28"/>
          <w:szCs w:val="28"/>
          <w:lang w:val="vi-VN"/>
        </w:rPr>
        <w:t xml:space="preserve"> </w:t>
      </w:r>
      <w:r>
        <w:rPr>
          <w:rFonts w:ascii="Times New Roman" w:hAnsi="Times New Roman" w:cs="Times New Roman"/>
          <w:sz w:val="28"/>
          <w:szCs w:val="28"/>
        </w:rPr>
        <w:t>Chịu trách nhiệm thực hiện công tác tuyên truyền của Liên đội, công tác tuyên tuyền về phòng chống PCCC, dịch bệnh, an toàn trong trường học.</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Tham gia các nhiệm vụ khác do nhà trường, đoàn thể phân công điều động.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5. Giáo viên chủ nhiệm- GV phụ trách môn học.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sz w:val="28"/>
          <w:szCs w:val="28"/>
        </w:rPr>
        <w:lastRenderedPageBreak/>
        <w:t>Chấp hành sự phân công của Hiệu trưởng, Phó Hiệu trưởng, Tổ trưởng chuyên môn, các tổ chức đoàn thể; thực hiện nghiêm kỷ luật lao động, kế hoạch giáo dục, kế hoạch dạy học, kế hoạch bài dạy.</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Thực hiện nghiêm túc nội quy chế chuyên môn. Chịu trách nhiệm chất lượng của lớp, môn giảng dạy. Thực hiện đánh giá và cập nhật đánh giá học sinh đúng, kịp thời, chính xác lên hệ thống và báo cáo với CMHS đúng quy định.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Kết hợp với nhà trường, liên đội tham gia các hoạt động tập thể</w:t>
      </w:r>
      <w:r>
        <w:rPr>
          <w:rFonts w:ascii="Times New Roman" w:hAnsi="Times New Roman" w:cs="Times New Roman"/>
          <w:sz w:val="28"/>
          <w:szCs w:val="28"/>
          <w:lang w:val="vi-VN"/>
        </w:rPr>
        <w:t>, các hoạt động trải nghiệm cho học sinh</w:t>
      </w:r>
      <w:r>
        <w:rPr>
          <w:rFonts w:ascii="Times New Roman" w:hAnsi="Times New Roman" w:cs="Times New Roman"/>
          <w:sz w:val="28"/>
          <w:szCs w:val="28"/>
        </w:rPr>
        <w:t xml:space="preserve"> trong và ngoài nhà trường.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Tích cực tự trau dồi chuyên môn, nghiệp vụ. Tham gia đầy đủ các buổi chuyên đề do các cấp tổ chức.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Sẵn sàng đề xuất những nội dung cần thiết, liên quan đến việc tố chức dạy học và các hoạt động khác với nhà trường để mang lại hiệu quả tốt nhất cho đơn vị.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Chịu trách nhiệm thực hiện công tác tuyên tuyền về phòng chống dịch bệnh, an toàn trong lớp học.</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Tham gia các nhiệm vụ khác do nhà trường, đoàn thể phân công điều động.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6. Nhân viên Thư viện, Thiết bị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Quản lý mọi hoạt động của thư viện, thiết bị. Xây dựng các kế hoạch hoạt động liên quan đến hoạt động của thư viện, thiết bị dạy học. Khuyến khích học sinh tích cực tham gia các hoạt động đọc sách.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Tham mưu với lãnh đạo trường về kế hoạch bổ sung sách - thiết bị dạy học. Tổ chức Ngày hội đọc sách (v</w:t>
      </w:r>
      <w:r>
        <w:rPr>
          <w:rFonts w:ascii="Times New Roman" w:hAnsi="Times New Roman" w:cs="Times New Roman"/>
          <w:sz w:val="28"/>
          <w:szCs w:val="28"/>
          <w:lang w:val="vi-VN"/>
        </w:rPr>
        <w:t>ề</w:t>
      </w:r>
      <w:r>
        <w:rPr>
          <w:rFonts w:ascii="Times New Roman" w:hAnsi="Times New Roman" w:cs="Times New Roman"/>
          <w:sz w:val="28"/>
          <w:szCs w:val="28"/>
        </w:rPr>
        <w:t xml:space="preserve"> thời điểm? về cách tổ chức? Thành phần cần phối hợp để tổ </w:t>
      </w:r>
      <w:proofErr w:type="gramStart"/>
      <w:r>
        <w:rPr>
          <w:rFonts w:ascii="Times New Roman" w:hAnsi="Times New Roman" w:cs="Times New Roman"/>
          <w:sz w:val="28"/>
          <w:szCs w:val="28"/>
        </w:rPr>
        <w:t>chức?..</w:t>
      </w:r>
      <w:proofErr w:type="gramEnd"/>
      <w:r>
        <w:rPr>
          <w:rFonts w:ascii="Times New Roman" w:hAnsi="Times New Roman" w:cs="Times New Roman"/>
          <w:sz w:val="28"/>
          <w:szCs w:val="28"/>
        </w:rPr>
        <w:t xml:space="preserve">) để đảm hiệu quả hoạt động. </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sz w:val="28"/>
          <w:szCs w:val="28"/>
        </w:rPr>
        <w:t>Thực hiện nghiêm kỷ luật lao động</w:t>
      </w:r>
      <w:r>
        <w:rPr>
          <w:rFonts w:ascii="Times New Roman" w:hAnsi="Times New Roman" w:cs="Times New Roman"/>
          <w:sz w:val="28"/>
          <w:szCs w:val="28"/>
        </w:rPr>
        <w:t xml:space="preserve">. Tham gia các nhiệm vụ khác do nhà trường, đoàn thể phân công điều động. </w:t>
      </w:r>
    </w:p>
    <w:p w:rsidR="00D57A11" w:rsidRDefault="00AE25E2">
      <w:pPr>
        <w:shd w:val="clear" w:color="auto" w:fill="FFFFFF"/>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7. Các nhân viên khác</w:t>
      </w:r>
    </w:p>
    <w:p w:rsidR="00D57A11" w:rsidRDefault="00AE25E2">
      <w:pPr>
        <w:shd w:val="clear" w:color="auto" w:fill="FFFFFF"/>
        <w:spacing w:before="120" w:after="120" w:line="240" w:lineRule="auto"/>
        <w:ind w:firstLine="680"/>
        <w:jc w:val="both"/>
        <w:rPr>
          <w:rFonts w:ascii="Times New Roman" w:hAnsi="Times New Roman" w:cs="Times New Roman"/>
          <w:sz w:val="28"/>
          <w:szCs w:val="28"/>
        </w:rPr>
      </w:pPr>
      <w:r>
        <w:rPr>
          <w:rFonts w:ascii="Times New Roman" w:hAnsi="Times New Roman" w:cs="Times New Roman"/>
          <w:sz w:val="28"/>
          <w:szCs w:val="28"/>
        </w:rPr>
        <w:t>Thực hiện nhiệm vụ theo chuyên môn và sự phân công điều động của nhà trường, đoàn thể.</w:t>
      </w:r>
      <w:r>
        <w:rPr>
          <w:rFonts w:ascii="Times New Roman" w:hAnsi="Times New Roman"/>
          <w:sz w:val="28"/>
          <w:szCs w:val="28"/>
        </w:rPr>
        <w:t xml:space="preserve"> Thực hiện nghiêm kỷ luật lao động.</w:t>
      </w:r>
    </w:p>
    <w:p w:rsidR="00D57A11" w:rsidRDefault="00AE25E2">
      <w:pPr>
        <w:spacing w:before="120" w:after="20" w:line="240" w:lineRule="auto"/>
        <w:ind w:left="66" w:firstLine="654"/>
        <w:rPr>
          <w:rFonts w:ascii="Times New Roman" w:hAnsi="Times New Roman" w:cs="Times New Roman"/>
          <w:sz w:val="28"/>
          <w:szCs w:val="28"/>
          <w:lang w:val="en-AU"/>
        </w:rPr>
      </w:pPr>
      <w:r>
        <w:rPr>
          <w:rFonts w:ascii="Times New Roman" w:hAnsi="Times New Roman" w:cs="Times New Roman"/>
          <w:sz w:val="28"/>
          <w:szCs w:val="28"/>
          <w:lang w:val="en-AU"/>
        </w:rPr>
        <w:t xml:space="preserve">Trên đây là Kế hoạch giáo dục năm học 2023-2024 của trường Tiểu học </w:t>
      </w:r>
      <w:r>
        <w:rPr>
          <w:rFonts w:ascii="Times New Roman" w:hAnsi="Times New Roman" w:cs="Times New Roman"/>
          <w:sz w:val="28"/>
          <w:szCs w:val="28"/>
        </w:rPr>
        <w:t xml:space="preserve">Phạm Hồng Thái </w:t>
      </w:r>
      <w:r>
        <w:rPr>
          <w:rFonts w:ascii="Times New Roman" w:hAnsi="Times New Roman" w:cs="Times New Roman"/>
          <w:sz w:val="28"/>
          <w:szCs w:val="28"/>
          <w:lang w:val="vi-VN"/>
        </w:rPr>
        <w:t xml:space="preserve">đề nghị các bộ phận nghiên cứu triển khai thực hiện nghiêm túc. Trong quá trình thực hiện nếu có vấn đề phát sinh báo cáo Hiệu trưởng giải quyết </w:t>
      </w:r>
      <w:r>
        <w:rPr>
          <w:rFonts w:ascii="Times New Roman" w:hAnsi="Times New Roman" w:cs="Times New Roman"/>
          <w:sz w:val="28"/>
          <w:szCs w:val="28"/>
          <w:lang w:val="en-AU"/>
        </w:rPr>
        <w:t>./.</w:t>
      </w:r>
    </w:p>
    <w:tbl>
      <w:tblPr>
        <w:tblW w:w="9796" w:type="dxa"/>
        <w:tblCellMar>
          <w:left w:w="0" w:type="dxa"/>
          <w:right w:w="0" w:type="dxa"/>
        </w:tblCellMar>
        <w:tblLook w:val="04A0" w:firstRow="1" w:lastRow="0" w:firstColumn="1" w:lastColumn="0" w:noHBand="0" w:noVBand="1"/>
      </w:tblPr>
      <w:tblGrid>
        <w:gridCol w:w="4898"/>
        <w:gridCol w:w="4898"/>
      </w:tblGrid>
      <w:tr w:rsidR="00D57A11">
        <w:trPr>
          <w:trHeight w:val="1939"/>
        </w:trPr>
        <w:tc>
          <w:tcPr>
            <w:tcW w:w="4898" w:type="dxa"/>
            <w:tcMar>
              <w:top w:w="75" w:type="dxa"/>
              <w:left w:w="75" w:type="dxa"/>
              <w:bottom w:w="75" w:type="dxa"/>
              <w:right w:w="75" w:type="dxa"/>
            </w:tcMar>
          </w:tcPr>
          <w:p w:rsidR="00D57A11" w:rsidRDefault="00AE25E2">
            <w:pPr>
              <w:jc w:val="both"/>
              <w:rPr>
                <w:rFonts w:ascii="Times New Roman" w:hAnsi="Times New Roman"/>
                <w:sz w:val="24"/>
                <w:szCs w:val="24"/>
              </w:rPr>
            </w:pPr>
            <w:r>
              <w:rPr>
                <w:rFonts w:ascii="Times New Roman" w:hAnsi="Times New Roman"/>
                <w:b/>
                <w:bCs/>
                <w:i/>
                <w:iCs/>
                <w:sz w:val="24"/>
                <w:szCs w:val="24"/>
              </w:rPr>
              <w:t>Nơi nhận</w:t>
            </w:r>
            <w:r>
              <w:rPr>
                <w:rFonts w:ascii="Times New Roman" w:hAnsi="Times New Roman"/>
                <w:i/>
                <w:iCs/>
                <w:sz w:val="24"/>
                <w:szCs w:val="24"/>
              </w:rPr>
              <w:t>:</w:t>
            </w:r>
          </w:p>
          <w:p w:rsidR="00D57A11" w:rsidRDefault="00AE25E2">
            <w:pPr>
              <w:spacing w:after="0"/>
              <w:rPr>
                <w:rFonts w:ascii="Times New Roman" w:hAnsi="Times New Roman"/>
                <w:szCs w:val="24"/>
              </w:rPr>
            </w:pPr>
            <w:r>
              <w:rPr>
                <w:rFonts w:ascii="Times New Roman" w:hAnsi="Times New Roman"/>
                <w:szCs w:val="24"/>
              </w:rPr>
              <w:t>- PGD&amp;ĐT Cư</w:t>
            </w:r>
            <w:r>
              <w:rPr>
                <w:rFonts w:ascii="Times New Roman" w:hAnsi="Times New Roman"/>
                <w:szCs w:val="24"/>
                <w:lang w:val="vi-VN"/>
              </w:rPr>
              <w:t xml:space="preserve"> Kuin </w:t>
            </w:r>
            <w:r>
              <w:rPr>
                <w:rFonts w:ascii="Times New Roman" w:hAnsi="Times New Roman"/>
                <w:szCs w:val="24"/>
              </w:rPr>
              <w:t>(b/c);</w:t>
            </w:r>
          </w:p>
          <w:p w:rsidR="00D57A11" w:rsidRDefault="00AE25E2">
            <w:pPr>
              <w:spacing w:after="0"/>
              <w:rPr>
                <w:rFonts w:ascii="Times New Roman" w:hAnsi="Times New Roman"/>
                <w:szCs w:val="24"/>
                <w:lang w:val="vi-VN"/>
              </w:rPr>
            </w:pPr>
            <w:r>
              <w:rPr>
                <w:rFonts w:ascii="Times New Roman" w:hAnsi="Times New Roman"/>
                <w:szCs w:val="24"/>
                <w:lang w:val="vi-VN"/>
              </w:rPr>
              <w:t>- UBND xã Ea Bh</w:t>
            </w:r>
            <w:r>
              <w:rPr>
                <w:rFonts w:ascii="Times New Roman" w:hAnsi="Times New Roman"/>
                <w:szCs w:val="24"/>
              </w:rPr>
              <w:t>ôk</w:t>
            </w:r>
            <w:r>
              <w:rPr>
                <w:rFonts w:ascii="Times New Roman" w:hAnsi="Times New Roman"/>
                <w:szCs w:val="24"/>
                <w:lang w:val="vi-VN"/>
              </w:rPr>
              <w:t xml:space="preserve"> (b/c)</w:t>
            </w:r>
          </w:p>
          <w:p w:rsidR="00D57A11" w:rsidRDefault="00AE25E2">
            <w:pPr>
              <w:spacing w:after="0"/>
              <w:rPr>
                <w:rFonts w:ascii="Times New Roman" w:hAnsi="Times New Roman"/>
                <w:szCs w:val="24"/>
              </w:rPr>
            </w:pPr>
            <w:r>
              <w:rPr>
                <w:rFonts w:ascii="Times New Roman" w:hAnsi="Times New Roman"/>
                <w:szCs w:val="24"/>
              </w:rPr>
              <w:t>- PHT</w:t>
            </w:r>
            <w:r>
              <w:rPr>
                <w:rFonts w:ascii="Times New Roman" w:hAnsi="Times New Roman"/>
                <w:szCs w:val="24"/>
                <w:lang w:val="vi-VN"/>
              </w:rPr>
              <w:t xml:space="preserve">, TTCM, </w:t>
            </w:r>
            <w:r>
              <w:rPr>
                <w:rFonts w:ascii="Times New Roman" w:hAnsi="Times New Roman"/>
                <w:szCs w:val="24"/>
              </w:rPr>
              <w:t>Giáo viên (t/h); </w:t>
            </w:r>
          </w:p>
          <w:p w:rsidR="00D57A11" w:rsidRDefault="00AE25E2">
            <w:pPr>
              <w:spacing w:after="0"/>
              <w:rPr>
                <w:rFonts w:ascii="Times New Roman" w:hAnsi="Times New Roman"/>
                <w:szCs w:val="24"/>
              </w:rPr>
            </w:pPr>
            <w:r>
              <w:rPr>
                <w:rFonts w:ascii="Times New Roman" w:hAnsi="Times New Roman"/>
                <w:szCs w:val="24"/>
                <w:lang w:val="vi-VN"/>
              </w:rPr>
              <w:t>- Ban ĐDCMHS</w:t>
            </w:r>
            <w:r>
              <w:rPr>
                <w:rFonts w:ascii="Times New Roman" w:hAnsi="Times New Roman"/>
                <w:szCs w:val="24"/>
              </w:rPr>
              <w:t>  (P/h)         </w:t>
            </w:r>
          </w:p>
          <w:p w:rsidR="00D57A11" w:rsidRDefault="00AE25E2">
            <w:pPr>
              <w:spacing w:after="0"/>
              <w:jc w:val="both"/>
              <w:rPr>
                <w:rFonts w:ascii="Times New Roman" w:hAnsi="Times New Roman"/>
                <w:sz w:val="24"/>
                <w:szCs w:val="24"/>
              </w:rPr>
            </w:pPr>
            <w:r>
              <w:rPr>
                <w:rFonts w:ascii="Times New Roman" w:hAnsi="Times New Roman"/>
                <w:szCs w:val="24"/>
              </w:rPr>
              <w:t>- Lưu: VT, Website trường.</w:t>
            </w:r>
          </w:p>
        </w:tc>
        <w:tc>
          <w:tcPr>
            <w:tcW w:w="4898" w:type="dxa"/>
            <w:tcMar>
              <w:top w:w="75" w:type="dxa"/>
              <w:left w:w="75" w:type="dxa"/>
              <w:bottom w:w="75" w:type="dxa"/>
              <w:right w:w="75" w:type="dxa"/>
            </w:tcMar>
          </w:tcPr>
          <w:p w:rsidR="00D57A11" w:rsidRPr="004B0BC5" w:rsidRDefault="004B0BC5">
            <w:pPr>
              <w:rPr>
                <w:rFonts w:ascii="Times New Roman" w:hAnsi="Times New Roman"/>
                <w:b/>
                <w:bCs/>
                <w:sz w:val="28"/>
                <w:szCs w:val="28"/>
              </w:rPr>
            </w:pPr>
            <w:r>
              <w:rPr>
                <w:rFonts w:ascii="Times New Roman" w:hAnsi="Times New Roman"/>
                <w:b/>
                <w:bCs/>
                <w:sz w:val="28"/>
                <w:szCs w:val="28"/>
              </w:rPr>
              <w:t xml:space="preserve">                     </w:t>
            </w:r>
            <w:r w:rsidR="00AE25E2">
              <w:rPr>
                <w:rFonts w:ascii="Times New Roman" w:hAnsi="Times New Roman"/>
                <w:b/>
                <w:bCs/>
                <w:sz w:val="28"/>
                <w:szCs w:val="28"/>
              </w:rPr>
              <w:t>HIỆU TRƯỞNG</w:t>
            </w:r>
          </w:p>
          <w:p w:rsidR="00D57A11" w:rsidRDefault="00AE25E2">
            <w:pPr>
              <w:jc w:val="center"/>
              <w:rPr>
                <w:rFonts w:ascii="Times New Roman" w:hAnsi="Times New Roman"/>
                <w:sz w:val="24"/>
                <w:szCs w:val="24"/>
              </w:rPr>
            </w:pPr>
            <w:r>
              <w:rPr>
                <w:rFonts w:ascii="Times New Roman" w:hAnsi="Times New Roman"/>
                <w:b/>
                <w:bCs/>
                <w:sz w:val="24"/>
                <w:szCs w:val="24"/>
              </w:rPr>
              <w:t> </w:t>
            </w:r>
          </w:p>
          <w:p w:rsidR="00D57A11" w:rsidRDefault="00AE25E2">
            <w:pPr>
              <w:jc w:val="center"/>
              <w:rPr>
                <w:rFonts w:ascii="Times New Roman" w:hAnsi="Times New Roman"/>
                <w:sz w:val="24"/>
                <w:szCs w:val="24"/>
              </w:rPr>
            </w:pPr>
            <w:r>
              <w:rPr>
                <w:rFonts w:ascii="Times New Roman" w:hAnsi="Times New Roman"/>
                <w:b/>
                <w:bCs/>
                <w:sz w:val="24"/>
                <w:szCs w:val="24"/>
              </w:rPr>
              <w:t> </w:t>
            </w:r>
          </w:p>
          <w:p w:rsidR="00D57A11" w:rsidRDefault="00AE25E2">
            <w:pPr>
              <w:tabs>
                <w:tab w:val="left" w:pos="1200"/>
              </w:tabs>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 xml:space="preserve">      </w:t>
            </w:r>
            <w:r>
              <w:rPr>
                <w:rFonts w:ascii="Times New Roman" w:hAnsi="Times New Roman"/>
                <w:b/>
                <w:bCs/>
                <w:sz w:val="28"/>
                <w:szCs w:val="28"/>
              </w:rPr>
              <w:t xml:space="preserve"> Phan Thị Điểm </w:t>
            </w:r>
          </w:p>
        </w:tc>
      </w:tr>
    </w:tbl>
    <w:p w:rsidR="00D57A11" w:rsidRDefault="009F179E" w:rsidP="004B0BC5">
      <w:pPr>
        <w:rPr>
          <w:rFonts w:ascii="Times New Roman" w:hAnsi="Times New Roman"/>
          <w:b/>
        </w:rPr>
        <w:sectPr w:rsidR="00D57A11">
          <w:headerReference w:type="default" r:id="rId9"/>
          <w:footerReference w:type="default" r:id="rId10"/>
          <w:pgSz w:w="11906" w:h="16838"/>
          <w:pgMar w:top="720" w:right="836" w:bottom="709" w:left="1530" w:header="720" w:footer="289" w:gutter="0"/>
          <w:cols w:space="720"/>
          <w:titlePg/>
          <w:docGrid w:linePitch="360"/>
        </w:sectPr>
      </w:pPr>
      <w:r>
        <w:rPr>
          <w:rFonts w:ascii="Times New Roman" w:hAnsi="Times New Roman"/>
          <w:b/>
          <w:sz w:val="28"/>
          <w:szCs w:val="28"/>
        </w:rPr>
        <w:t xml:space="preserve">                </w:t>
      </w:r>
      <w:r w:rsidR="00AE25E2">
        <w:rPr>
          <w:rFonts w:ascii="Times New Roman" w:hAnsi="Times New Roman"/>
          <w:b/>
          <w:sz w:val="28"/>
          <w:szCs w:val="28"/>
        </w:rPr>
        <w:t>Ý KIẾN PHÊ DUYỆT CỦ</w:t>
      </w:r>
      <w:r w:rsidR="007F26C2">
        <w:rPr>
          <w:rFonts w:ascii="Times New Roman" w:hAnsi="Times New Roman"/>
          <w:b/>
          <w:sz w:val="28"/>
          <w:szCs w:val="28"/>
        </w:rPr>
        <w:t>A PHÒNG GD</w:t>
      </w:r>
      <w:r w:rsidR="00AE25E2">
        <w:rPr>
          <w:rFonts w:ascii="Times New Roman" w:hAnsi="Times New Roman"/>
          <w:b/>
          <w:sz w:val="28"/>
          <w:szCs w:val="28"/>
        </w:rPr>
        <w:t>ĐT CƯ KUIN</w:t>
      </w:r>
    </w:p>
    <w:p w:rsidR="00D57A11" w:rsidRDefault="00AE25E2">
      <w:pPr>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Phụ lục 1.1.</w:t>
      </w:r>
    </w:p>
    <w:p w:rsidR="00D57A11" w:rsidRDefault="00AE25E2">
      <w:pPr>
        <w:jc w:val="center"/>
        <w:rPr>
          <w:rFonts w:ascii="Times New Roman" w:hAnsi="Times New Roman" w:cs="Times New Roman"/>
          <w:b/>
          <w:sz w:val="26"/>
          <w:szCs w:val="26"/>
          <w:vertAlign w:val="superscript"/>
        </w:rPr>
      </w:pPr>
      <w:r>
        <w:rPr>
          <w:rFonts w:ascii="Times New Roman" w:hAnsi="Times New Roman" w:cs="Times New Roman"/>
          <w:b/>
          <w:sz w:val="26"/>
          <w:szCs w:val="26"/>
          <w:lang w:val="vi-VN"/>
        </w:rPr>
        <w:t xml:space="preserve"> Phân phối thời lượng các môn học và hoạt động giáo dục</w:t>
      </w:r>
      <w:r>
        <w:rPr>
          <w:rFonts w:ascii="Times New Roman" w:hAnsi="Times New Roman" w:cs="Times New Roman"/>
          <w:b/>
          <w:sz w:val="26"/>
          <w:szCs w:val="26"/>
        </w:rPr>
        <w:t xml:space="preserve"> –năm họ</w:t>
      </w:r>
      <w:r w:rsidR="001B5B21">
        <w:rPr>
          <w:rFonts w:ascii="Times New Roman" w:hAnsi="Times New Roman" w:cs="Times New Roman"/>
          <w:b/>
          <w:sz w:val="26"/>
          <w:szCs w:val="26"/>
        </w:rPr>
        <w:t>c 202</w:t>
      </w:r>
      <w:r w:rsidR="001B5B21">
        <w:rPr>
          <w:rFonts w:ascii="Times New Roman" w:hAnsi="Times New Roman" w:cs="Times New Roman"/>
          <w:b/>
          <w:sz w:val="26"/>
          <w:szCs w:val="26"/>
          <w:lang w:val="vi-VN"/>
        </w:rPr>
        <w:t>4</w:t>
      </w:r>
      <w:r w:rsidR="001B5B21">
        <w:rPr>
          <w:rFonts w:ascii="Times New Roman" w:hAnsi="Times New Roman" w:cs="Times New Roman"/>
          <w:b/>
          <w:sz w:val="26"/>
          <w:szCs w:val="26"/>
        </w:rPr>
        <w:t>-202</w:t>
      </w:r>
      <w:r w:rsidR="001B5B21">
        <w:rPr>
          <w:rFonts w:ascii="Times New Roman" w:hAnsi="Times New Roman" w:cs="Times New Roman"/>
          <w:b/>
          <w:sz w:val="26"/>
          <w:szCs w:val="26"/>
          <w:lang w:val="vi-VN"/>
        </w:rPr>
        <w:t>5</w:t>
      </w:r>
      <w:r>
        <w:rPr>
          <w:rFonts w:ascii="Times New Roman" w:hAnsi="Times New Roman" w:cs="Times New Roman"/>
          <w:b/>
          <w:sz w:val="26"/>
          <w:szCs w:val="26"/>
        </w:rPr>
        <w:t xml:space="preserve"> (Phương án 1</w:t>
      </w:r>
      <w:r>
        <w:rPr>
          <w:rFonts w:ascii="Times New Roman" w:hAnsi="Times New Roman" w:cs="Times New Roman"/>
          <w:b/>
          <w:sz w:val="26"/>
          <w:szCs w:val="26"/>
          <w:vertAlign w:val="superscript"/>
        </w:rPr>
        <w:t>*)</w:t>
      </w:r>
    </w:p>
    <w:p w:rsidR="00D57A11" w:rsidRDefault="00AE25E2">
      <w:pPr>
        <w:shd w:val="clear" w:color="auto" w:fill="FFFFFF"/>
        <w:spacing w:before="60" w:after="60"/>
        <w:jc w:val="center"/>
        <w:outlineLvl w:val="0"/>
        <w:rPr>
          <w:rFonts w:ascii="Times New Roman" w:hAnsi="Times New Roman" w:cs="Times New Roman"/>
          <w:b/>
          <w:i/>
          <w:sz w:val="26"/>
          <w:szCs w:val="26"/>
          <w:lang w:val="pt-BR" w:eastAsia="vi-VN"/>
        </w:rPr>
      </w:pPr>
      <w:r>
        <w:rPr>
          <w:rFonts w:ascii="Times New Roman" w:hAnsi="Times New Roman" w:cs="Times New Roman"/>
          <w:b/>
          <w:i/>
          <w:sz w:val="26"/>
          <w:szCs w:val="26"/>
          <w:lang w:val="vi-VN"/>
        </w:rPr>
        <w:tab/>
      </w:r>
      <w:r>
        <w:rPr>
          <w:rFonts w:ascii="Times New Roman" w:hAnsi="Times New Roman" w:cs="Times New Roman"/>
          <w:b/>
          <w:i/>
          <w:sz w:val="26"/>
          <w:szCs w:val="26"/>
          <w:lang w:val="pt-BR" w:eastAsia="vi-VN"/>
        </w:rPr>
        <w:t>(Kèm theo KHGD số</w:t>
      </w:r>
      <w:r w:rsidR="007459ED">
        <w:rPr>
          <w:rFonts w:ascii="Times New Roman" w:hAnsi="Times New Roman" w:cs="Times New Roman"/>
          <w:b/>
          <w:i/>
          <w:sz w:val="26"/>
          <w:szCs w:val="26"/>
          <w:lang w:val="pt-BR" w:eastAsia="vi-VN"/>
        </w:rPr>
        <w:t xml:space="preserve"> 12</w:t>
      </w:r>
      <w:r w:rsidR="001B5B21">
        <w:rPr>
          <w:rFonts w:ascii="Times New Roman" w:hAnsi="Times New Roman" w:cs="Times New Roman"/>
          <w:b/>
          <w:i/>
          <w:sz w:val="26"/>
          <w:szCs w:val="26"/>
          <w:lang w:val="pt-BR" w:eastAsia="vi-VN"/>
        </w:rPr>
        <w:t xml:space="preserve">/KH-NT ngày </w:t>
      </w:r>
      <w:r w:rsidR="007459ED">
        <w:rPr>
          <w:rFonts w:ascii="Times New Roman" w:hAnsi="Times New Roman" w:cs="Times New Roman"/>
          <w:b/>
          <w:i/>
          <w:sz w:val="26"/>
          <w:szCs w:val="26"/>
          <w:lang w:val="vi-VN" w:eastAsia="vi-VN"/>
        </w:rPr>
        <w:t>14</w:t>
      </w:r>
      <w:r w:rsidR="001B5B21">
        <w:rPr>
          <w:rFonts w:ascii="Times New Roman" w:hAnsi="Times New Roman" w:cs="Times New Roman"/>
          <w:b/>
          <w:i/>
          <w:sz w:val="26"/>
          <w:szCs w:val="26"/>
          <w:lang w:val="pt-BR" w:eastAsia="vi-VN"/>
        </w:rPr>
        <w:t>/10/202</w:t>
      </w:r>
      <w:r w:rsidR="001B5B21">
        <w:rPr>
          <w:rFonts w:ascii="Times New Roman" w:hAnsi="Times New Roman" w:cs="Times New Roman"/>
          <w:b/>
          <w:i/>
          <w:sz w:val="26"/>
          <w:szCs w:val="26"/>
          <w:lang w:val="vi-VN" w:eastAsia="vi-VN"/>
        </w:rPr>
        <w:t>4</w:t>
      </w:r>
      <w:r>
        <w:rPr>
          <w:rFonts w:ascii="Times New Roman" w:hAnsi="Times New Roman" w:cs="Times New Roman"/>
          <w:b/>
          <w:i/>
          <w:sz w:val="26"/>
          <w:szCs w:val="26"/>
          <w:lang w:val="pt-BR" w:eastAsia="vi-VN"/>
        </w:rPr>
        <w:t>)</w:t>
      </w:r>
    </w:p>
    <w:tbl>
      <w:tblPr>
        <w:tblW w:w="15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2693"/>
        <w:gridCol w:w="850"/>
        <w:gridCol w:w="829"/>
        <w:gridCol w:w="711"/>
        <w:gridCol w:w="870"/>
        <w:gridCol w:w="709"/>
        <w:gridCol w:w="709"/>
        <w:gridCol w:w="12"/>
        <w:gridCol w:w="838"/>
        <w:gridCol w:w="924"/>
        <w:gridCol w:w="636"/>
        <w:gridCol w:w="873"/>
        <w:gridCol w:w="709"/>
        <w:gridCol w:w="683"/>
        <w:gridCol w:w="26"/>
        <w:gridCol w:w="850"/>
        <w:gridCol w:w="850"/>
        <w:gridCol w:w="696"/>
        <w:gridCol w:w="13"/>
      </w:tblGrid>
      <w:tr w:rsidR="00D57A11" w:rsidTr="00E47F52">
        <w:trPr>
          <w:gridAfter w:val="1"/>
          <w:wAfter w:w="13" w:type="dxa"/>
          <w:trHeight w:val="35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rPr>
                <w:rFonts w:ascii="Times New Roman" w:hAnsi="Times New Roman" w:cs="Times New Roman"/>
                <w:b/>
                <w:bCs/>
                <w:sz w:val="26"/>
                <w:szCs w:val="26"/>
              </w:rPr>
            </w:pPr>
            <w:r>
              <w:rPr>
                <w:rFonts w:ascii="Times New Roman" w:hAnsi="Times New Roman" w:cs="Times New Roman"/>
                <w:sz w:val="26"/>
                <w:szCs w:val="26"/>
              </w:rPr>
              <w:t>TT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sz w:val="26"/>
                <w:szCs w:val="26"/>
              </w:rPr>
            </w:pPr>
            <w:r>
              <w:rPr>
                <w:rFonts w:ascii="Times New Roman" w:hAnsi="Times New Roman" w:cs="Times New Roman"/>
                <w:b/>
                <w:sz w:val="26"/>
                <w:szCs w:val="26"/>
              </w:rPr>
              <w:t>Hoạt động giáo dục</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bCs/>
                <w:sz w:val="20"/>
                <w:szCs w:val="20"/>
              </w:rPr>
            </w:pPr>
            <w:r>
              <w:rPr>
                <w:rFonts w:ascii="Times New Roman" w:hAnsi="Times New Roman" w:cs="Times New Roman"/>
                <w:b/>
                <w:bCs/>
                <w:sz w:val="20"/>
                <w:szCs w:val="20"/>
              </w:rPr>
              <w:t>Số tiết lớp 1</w:t>
            </w:r>
          </w:p>
          <w:p w:rsidR="00D57A11" w:rsidRDefault="00AE25E2">
            <w:pPr>
              <w:spacing w:before="40" w:after="40"/>
              <w:jc w:val="center"/>
              <w:rPr>
                <w:rFonts w:ascii="Times New Roman" w:hAnsi="Times New Roman" w:cs="Times New Roman"/>
                <w:bCs/>
                <w:sz w:val="20"/>
                <w:szCs w:val="20"/>
              </w:rPr>
            </w:pPr>
            <w:r>
              <w:rPr>
                <w:rFonts w:ascii="Times New Roman" w:hAnsi="Times New Roman" w:cs="Times New Roman"/>
                <w:i/>
                <w:sz w:val="20"/>
                <w:szCs w:val="20"/>
              </w:rPr>
              <w:t>(theo TT 32/2018/TT-BGD ĐT)</w:t>
            </w:r>
          </w:p>
        </w:tc>
        <w:tc>
          <w:tcPr>
            <w:tcW w:w="23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bCs/>
                <w:sz w:val="20"/>
                <w:szCs w:val="20"/>
              </w:rPr>
            </w:pPr>
            <w:r>
              <w:rPr>
                <w:rFonts w:ascii="Times New Roman" w:hAnsi="Times New Roman" w:cs="Times New Roman"/>
                <w:b/>
                <w:bCs/>
                <w:sz w:val="20"/>
                <w:szCs w:val="20"/>
              </w:rPr>
              <w:t>Số tiết lớp 2</w:t>
            </w:r>
          </w:p>
          <w:p w:rsidR="00D57A11" w:rsidRDefault="00AE25E2">
            <w:pPr>
              <w:spacing w:before="40" w:after="40"/>
              <w:jc w:val="center"/>
              <w:rPr>
                <w:rFonts w:ascii="Times New Roman" w:hAnsi="Times New Roman" w:cs="Times New Roman"/>
                <w:bCs/>
                <w:sz w:val="20"/>
                <w:szCs w:val="20"/>
              </w:rPr>
            </w:pPr>
            <w:r>
              <w:rPr>
                <w:rFonts w:ascii="Times New Roman" w:hAnsi="Times New Roman" w:cs="Times New Roman"/>
                <w:i/>
                <w:sz w:val="20"/>
                <w:szCs w:val="20"/>
              </w:rPr>
              <w:t>(theo TT 32/2018/TT-BGD ĐT)</w:t>
            </w:r>
          </w:p>
        </w:tc>
        <w:tc>
          <w:tcPr>
            <w:tcW w:w="23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bCs/>
                <w:sz w:val="20"/>
                <w:szCs w:val="20"/>
              </w:rPr>
            </w:pPr>
            <w:r>
              <w:rPr>
                <w:rFonts w:ascii="Times New Roman" w:hAnsi="Times New Roman" w:cs="Times New Roman"/>
                <w:b/>
                <w:bCs/>
                <w:sz w:val="20"/>
                <w:szCs w:val="20"/>
              </w:rPr>
              <w:t>Số tiết lớp 3</w:t>
            </w:r>
          </w:p>
          <w:p w:rsidR="00D57A11" w:rsidRDefault="00AE25E2">
            <w:pPr>
              <w:spacing w:before="40" w:after="40"/>
              <w:jc w:val="center"/>
              <w:rPr>
                <w:rFonts w:ascii="Times New Roman" w:hAnsi="Times New Roman" w:cs="Times New Roman"/>
                <w:bCs/>
                <w:sz w:val="20"/>
                <w:szCs w:val="20"/>
              </w:rPr>
            </w:pPr>
            <w:r>
              <w:rPr>
                <w:rFonts w:ascii="Times New Roman" w:hAnsi="Times New Roman" w:cs="Times New Roman"/>
                <w:i/>
                <w:sz w:val="20"/>
                <w:szCs w:val="20"/>
              </w:rPr>
              <w:t>(theo TT 32/2018/TT-BGD ĐT)</w:t>
            </w:r>
          </w:p>
        </w:tc>
        <w:tc>
          <w:tcPr>
            <w:tcW w:w="22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Số tiết lớp 4</w:t>
            </w:r>
          </w:p>
          <w:p w:rsidR="00D57A11" w:rsidRDefault="00AE25E2">
            <w:pPr>
              <w:spacing w:before="40" w:after="40"/>
              <w:jc w:val="center"/>
              <w:rPr>
                <w:rFonts w:ascii="Times New Roman" w:hAnsi="Times New Roman" w:cs="Times New Roman"/>
                <w:sz w:val="20"/>
                <w:szCs w:val="20"/>
                <w:lang w:val="vi-VN"/>
              </w:rPr>
            </w:pPr>
            <w:r>
              <w:rPr>
                <w:rFonts w:ascii="Times New Roman" w:hAnsi="Times New Roman" w:cs="Times New Roman"/>
                <w:i/>
                <w:sz w:val="20"/>
                <w:szCs w:val="20"/>
              </w:rPr>
              <w:t>(theo TT 32/2018/TT-BGD ĐT)</w:t>
            </w:r>
          </w:p>
        </w:tc>
        <w:tc>
          <w:tcPr>
            <w:tcW w:w="24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before="40" w:after="40"/>
              <w:jc w:val="center"/>
              <w:rPr>
                <w:rFonts w:ascii="Times New Roman" w:hAnsi="Times New Roman" w:cs="Times New Roman"/>
                <w:b/>
                <w:bCs/>
                <w:sz w:val="20"/>
                <w:szCs w:val="20"/>
              </w:rPr>
            </w:pPr>
            <w:r>
              <w:rPr>
                <w:rFonts w:ascii="Times New Roman" w:hAnsi="Times New Roman" w:cs="Times New Roman"/>
                <w:b/>
                <w:bCs/>
                <w:sz w:val="20"/>
                <w:szCs w:val="20"/>
              </w:rPr>
              <w:t>Số tiết lớp 5</w:t>
            </w:r>
          </w:p>
          <w:p w:rsidR="00D57A11" w:rsidRDefault="00A15D60">
            <w:pPr>
              <w:spacing w:before="40" w:after="40"/>
              <w:jc w:val="center"/>
              <w:rPr>
                <w:rFonts w:ascii="Times New Roman" w:hAnsi="Times New Roman" w:cs="Times New Roman"/>
                <w:sz w:val="20"/>
                <w:szCs w:val="20"/>
              </w:rPr>
            </w:pPr>
            <w:r>
              <w:rPr>
                <w:rFonts w:ascii="Times New Roman" w:hAnsi="Times New Roman" w:cs="Times New Roman"/>
                <w:i/>
                <w:sz w:val="20"/>
                <w:szCs w:val="20"/>
              </w:rPr>
              <w:t>(theo TT 32/2018/TT-BGD ĐT)</w:t>
            </w:r>
          </w:p>
        </w:tc>
      </w:tr>
      <w:tr w:rsidR="00D57A11" w:rsidTr="00E47F52">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rPr>
                <w:rFonts w:ascii="Times New Roman" w:eastAsia="Times New Roman" w:hAnsi="Times New Roman" w:cs="Times New Roman"/>
                <w:b/>
                <w:bCs/>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rPr>
                <w:rFonts w:ascii="Times New Roman" w:eastAsia="Times New Roman" w:hAnsi="Times New Roman" w:cs="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
                <w:bCs/>
                <w:spacing w:val="-14"/>
                <w:sz w:val="20"/>
                <w:szCs w:val="20"/>
              </w:rPr>
            </w:pPr>
            <w:r>
              <w:rPr>
                <w:rFonts w:ascii="Times New Roman" w:hAnsi="Times New Roman" w:cs="Times New Roman"/>
                <w:spacing w:val="-14"/>
                <w:sz w:val="20"/>
                <w:szCs w:val="20"/>
              </w:rPr>
              <w:t>Tổng</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HK1</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HK2</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pacing w:val="-18"/>
                <w:sz w:val="20"/>
                <w:szCs w:val="20"/>
              </w:rPr>
            </w:pPr>
            <w:r>
              <w:rPr>
                <w:rFonts w:ascii="Times New Roman" w:hAnsi="Times New Roman" w:cs="Times New Roman"/>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pacing w:val="-18"/>
                <w:sz w:val="20"/>
                <w:szCs w:val="20"/>
              </w:rPr>
              <w:t xml:space="preserve">Tổng </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HK1</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sz w:val="20"/>
                <w:szCs w:val="20"/>
              </w:rPr>
            </w:pPr>
            <w:r>
              <w:rPr>
                <w:rFonts w:ascii="Times New Roman" w:hAnsi="Times New Roman" w:cs="Times New Roman"/>
                <w:spacing w:val="-18"/>
                <w:sz w:val="20"/>
                <w:szCs w:val="20"/>
              </w:rPr>
              <w:t>Tổng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rPr>
                <w:rFonts w:ascii="Times New Roman" w:hAnsi="Times New Roman" w:cs="Times New Roman"/>
                <w:bCs/>
                <w:sz w:val="20"/>
                <w:szCs w:val="20"/>
              </w:rPr>
            </w:pPr>
            <w:r>
              <w:rPr>
                <w:rFonts w:ascii="Times New Roman" w:hAnsi="Times New Roman" w:cs="Times New Roman"/>
                <w:sz w:val="20"/>
                <w:szCs w:val="20"/>
              </w:rPr>
              <w:t>HK 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before="40" w:after="40"/>
              <w:ind w:right="-110"/>
              <w:rPr>
                <w:rFonts w:ascii="Times New Roman" w:hAnsi="Times New Roman" w:cs="Times New Roman"/>
                <w:bCs/>
                <w:sz w:val="20"/>
                <w:szCs w:val="20"/>
              </w:rPr>
            </w:pPr>
            <w:r>
              <w:rPr>
                <w:rFonts w:ascii="Times New Roman" w:hAnsi="Times New Roman" w:cs="Times New Roman"/>
                <w:sz w:val="20"/>
                <w:szCs w:val="20"/>
              </w:rPr>
              <w:t>HK2</w:t>
            </w:r>
          </w:p>
        </w:tc>
      </w:tr>
      <w:tr w:rsidR="00D57A11" w:rsidTr="00E47F52">
        <w:tc>
          <w:tcPr>
            <w:tcW w:w="15048"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numPr>
                <w:ilvl w:val="0"/>
                <w:numId w:val="5"/>
              </w:numPr>
              <w:spacing w:before="40" w:after="40" w:line="240" w:lineRule="auto"/>
              <w:contextualSpacing/>
              <w:rPr>
                <w:rFonts w:ascii="Times New Roman" w:hAnsi="Times New Roman" w:cs="Times New Roman"/>
                <w:b/>
                <w:bCs/>
                <w:sz w:val="26"/>
                <w:szCs w:val="26"/>
              </w:rPr>
            </w:pPr>
            <w:r>
              <w:rPr>
                <w:rFonts w:ascii="Times New Roman" w:hAnsi="Times New Roman" w:cs="Times New Roman"/>
                <w:b/>
                <w:bCs/>
                <w:sz w:val="26"/>
                <w:szCs w:val="26"/>
              </w:rPr>
              <w:t>Môn học/hoạt động giáo dục bắt buộc</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Tiếng Việt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420</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216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204</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350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245</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119</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119</w:t>
            </w:r>
          </w:p>
        </w:tc>
      </w:tr>
      <w:tr w:rsidR="002E51A5" w:rsidTr="00E47F52">
        <w:trPr>
          <w:trHeight w:val="33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 xml:space="preserve"> 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Toán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175</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85</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85</w:t>
            </w:r>
          </w:p>
        </w:tc>
      </w:tr>
      <w:tr w:rsidR="002E51A5" w:rsidTr="00E47F52">
        <w:trPr>
          <w:trHeight w:val="33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Ngoại ngữ 1- Tiếng Anh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000000" w:themeColor="text1"/>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000000" w:themeColor="text1"/>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000000" w:themeColor="text1"/>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140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72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68</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140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72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72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68</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Đạo đức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17</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17</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17</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TNXH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0</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Khoa học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LS &amp; ĐL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r>
      <w:tr w:rsidR="002E51A5" w:rsidTr="00E47F52">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lang w:val="vi-VN"/>
              </w:rPr>
            </w:pPr>
            <w:r>
              <w:rPr>
                <w:rFonts w:ascii="Times New Roman" w:hAnsi="Times New Roman" w:cs="Times New Roman"/>
                <w:sz w:val="24"/>
                <w:szCs w:val="24"/>
              </w:rPr>
              <w:t>Tin học, Công nghệ</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lang w:val="vi-VN"/>
              </w:rPr>
              <w:t>Kỹ thuật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Nghệ thuật (ÂN+MT)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Âm nhạc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rPr>
                <w:rFonts w:ascii="Times New Roman" w:hAnsi="Times New Roman" w:cs="Times New Roman"/>
                <w:sz w:val="24"/>
                <w:szCs w:val="24"/>
              </w:rPr>
            </w:pPr>
            <w:r>
              <w:rPr>
                <w:rFonts w:ascii="Times New Roman" w:hAnsi="Times New Roman" w:cs="Times New Roman"/>
                <w:sz w:val="24"/>
                <w:szCs w:val="24"/>
              </w:rPr>
              <w:t>Mĩ thuật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r>
      <w:tr w:rsidR="002E51A5"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rPr>
                <w:rFonts w:ascii="Times New Roman" w:hAnsi="Times New Roman" w:cs="Times New Roman"/>
                <w:sz w:val="24"/>
                <w:szCs w:val="24"/>
                <w:lang w:val="vi-VN"/>
              </w:rPr>
            </w:pPr>
            <w:r>
              <w:rPr>
                <w:rFonts w:ascii="Times New Roman" w:hAnsi="Times New Roman" w:cs="Times New Roman"/>
                <w:sz w:val="24"/>
                <w:szCs w:val="24"/>
              </w:rPr>
              <w:t>GDTC/</w:t>
            </w:r>
            <w:r>
              <w:rPr>
                <w:rFonts w:ascii="Times New Roman" w:hAnsi="Times New Roman" w:cs="Times New Roman"/>
                <w:sz w:val="24"/>
                <w:szCs w:val="24"/>
                <w:lang w:val="vi-VN"/>
              </w:rPr>
              <w:t>Thể dục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34</w:t>
            </w:r>
          </w:p>
        </w:tc>
      </w:tr>
      <w:tr w:rsidR="002E51A5" w:rsidTr="00E47F5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rPr>
                <w:rFonts w:ascii="Times New Roman" w:hAnsi="Times New Roman" w:cs="Times New Roman"/>
                <w:sz w:val="24"/>
                <w:szCs w:val="24"/>
                <w:vertAlign w:val="superscript"/>
                <w:lang w:val="vi-VN"/>
              </w:rPr>
            </w:pPr>
            <w:r>
              <w:rPr>
                <w:rFonts w:ascii="Times New Roman" w:hAnsi="Times New Roman" w:cs="Times New Roman"/>
                <w:sz w:val="24"/>
                <w:szCs w:val="24"/>
              </w:rPr>
              <w:t>GDTT (</w:t>
            </w:r>
            <w:r>
              <w:rPr>
                <w:rFonts w:ascii="Times New Roman" w:hAnsi="Times New Roman" w:cs="Times New Roman"/>
                <w:i/>
                <w:sz w:val="24"/>
                <w:szCs w:val="24"/>
              </w:rPr>
              <w:t>SHL, CC)</w:t>
            </w:r>
            <w:r>
              <w:rPr>
                <w:rFonts w:ascii="Times New Roman" w:hAnsi="Times New Roman" w:cs="Times New Roman"/>
                <w:sz w:val="24"/>
                <w:szCs w:val="24"/>
              </w:rPr>
              <w:t xml:space="preserve"> (NGLL + GD Stem)</w:t>
            </w:r>
            <w:r>
              <w:rPr>
                <w:rFonts w:ascii="Times New Roman" w:hAnsi="Times New Roman" w:cs="Times New Roman"/>
                <w:sz w:val="24"/>
                <w:szCs w:val="24"/>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color w:val="C00000"/>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color w:val="C00000"/>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color w:val="C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color w:val="C00000"/>
                <w:sz w:val="26"/>
                <w:szCs w:val="26"/>
              </w:rPr>
            </w:pPr>
          </w:p>
        </w:tc>
      </w:tr>
      <w:tr w:rsidR="002E51A5" w:rsidTr="00E47F52">
        <w:trPr>
          <w:trHeight w:val="63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rPr>
                <w:rFonts w:ascii="Times New Roman" w:hAnsi="Times New Roman" w:cs="Times New Roman"/>
                <w:sz w:val="20"/>
                <w:szCs w:val="20"/>
                <w:vertAlign w:val="superscript"/>
              </w:rPr>
            </w:pPr>
            <w:r>
              <w:rPr>
                <w:rFonts w:ascii="Times New Roman" w:hAnsi="Times New Roman" w:cs="Times New Roman"/>
                <w:sz w:val="20"/>
                <w:szCs w:val="20"/>
              </w:rPr>
              <w:t>Hoạt động TN (</w:t>
            </w:r>
            <w:r>
              <w:rPr>
                <w:rFonts w:ascii="Times New Roman" w:hAnsi="Times New Roman" w:cs="Times New Roman"/>
                <w:i/>
                <w:sz w:val="20"/>
                <w:szCs w:val="20"/>
              </w:rPr>
              <w:t>SHL,CC)</w:t>
            </w:r>
            <w:r>
              <w:rPr>
                <w:rFonts w:ascii="Times New Roman" w:hAnsi="Times New Roman" w:cs="Times New Roman"/>
                <w:sz w:val="20"/>
                <w:szCs w:val="20"/>
              </w:rPr>
              <w:t>+ HĐTN (GDĐP)</w:t>
            </w:r>
            <w:r>
              <w:rPr>
                <w:rFonts w:ascii="Times New Roman" w:hAnsi="Times New Roman" w:cs="Times New Roman"/>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sz w:val="26"/>
                <w:szCs w:val="26"/>
              </w:rPr>
            </w:pPr>
            <w:r>
              <w:rPr>
                <w:rFonts w:ascii="Times New Roman" w:hAnsi="Times New Roman" w:cs="Times New Roman"/>
                <w:b/>
                <w:sz w:val="26"/>
                <w:szCs w:val="26"/>
              </w:rPr>
              <w:t>105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Cs/>
                <w:sz w:val="26"/>
                <w:szCs w:val="26"/>
              </w:rPr>
            </w:pPr>
            <w:r>
              <w:rPr>
                <w:rFonts w:ascii="Times New Roman" w:hAnsi="Times New Roman" w:cs="Times New Roman"/>
                <w:bCs/>
                <w:sz w:val="26"/>
                <w:szCs w:val="26"/>
              </w:rPr>
              <w:t>51</w:t>
            </w:r>
          </w:p>
        </w:tc>
      </w:tr>
      <w:tr w:rsidR="002E51A5" w:rsidTr="00E47F52">
        <w:trPr>
          <w:trHeight w:val="524"/>
        </w:trPr>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1A5" w:rsidRDefault="002E51A5" w:rsidP="002E51A5">
            <w:pPr>
              <w:spacing w:after="0"/>
              <w:jc w:val="center"/>
              <w:rPr>
                <w:rFonts w:ascii="Times New Roman" w:hAnsi="Times New Roman" w:cs="Times New Roman"/>
                <w:sz w:val="24"/>
                <w:szCs w:val="24"/>
              </w:rPr>
            </w:pPr>
          </w:p>
          <w:p w:rsidR="002E51A5" w:rsidRDefault="002E51A5" w:rsidP="002E51A5">
            <w:pPr>
              <w:spacing w:after="0"/>
              <w:jc w:val="center"/>
              <w:rPr>
                <w:rFonts w:ascii="Times New Roman" w:hAnsi="Times New Roman" w:cs="Times New Roman"/>
                <w:sz w:val="24"/>
                <w:szCs w:val="24"/>
              </w:rPr>
            </w:pPr>
            <w:r>
              <w:rPr>
                <w:rFonts w:ascii="Times New Roman" w:hAnsi="Times New Roman" w:cs="Times New Roman"/>
                <w:sz w:val="24"/>
                <w:szCs w:val="24"/>
              </w:rPr>
              <w:t>Tổng số tiết bắt buộc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875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
                <w:bCs/>
                <w:sz w:val="24"/>
                <w:szCs w:val="24"/>
              </w:rPr>
            </w:pPr>
            <w:r>
              <w:rPr>
                <w:rFonts w:ascii="Times New Roman" w:hAnsi="Times New Roman" w:cs="Times New Roman"/>
                <w:b/>
                <w:bCs/>
                <w:sz w:val="24"/>
                <w:szCs w:val="24"/>
              </w:rPr>
              <w:t>450</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
                <w:bCs/>
                <w:sz w:val="24"/>
                <w:szCs w:val="24"/>
              </w:rPr>
            </w:pPr>
            <w:r>
              <w:rPr>
                <w:rFonts w:ascii="Times New Roman" w:hAnsi="Times New Roman" w:cs="Times New Roman"/>
                <w:b/>
                <w:bCs/>
                <w:sz w:val="24"/>
                <w:szCs w:val="24"/>
              </w:rPr>
              <w:t>425</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875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
                <w:bCs/>
                <w:sz w:val="24"/>
                <w:szCs w:val="24"/>
              </w:rPr>
            </w:pPr>
            <w:r>
              <w:rPr>
                <w:rFonts w:ascii="Times New Roman" w:hAnsi="Times New Roman" w:cs="Times New Roman"/>
                <w:b/>
                <w:bCs/>
                <w:sz w:val="24"/>
                <w:szCs w:val="24"/>
              </w:rPr>
              <w:t>450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tabs>
                <w:tab w:val="left" w:pos="921"/>
              </w:tabs>
              <w:spacing w:after="0"/>
              <w:jc w:val="center"/>
              <w:rPr>
                <w:rFonts w:ascii="Times New Roman" w:hAnsi="Times New Roman" w:cs="Times New Roman"/>
                <w:b/>
                <w:bCs/>
                <w:sz w:val="24"/>
                <w:szCs w:val="24"/>
              </w:rPr>
            </w:pPr>
            <w:r>
              <w:rPr>
                <w:rFonts w:ascii="Times New Roman" w:hAnsi="Times New Roman" w:cs="Times New Roman"/>
                <w:b/>
                <w:bCs/>
                <w:sz w:val="24"/>
                <w:szCs w:val="24"/>
              </w:rPr>
              <w:t>425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980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p>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504</w:t>
            </w:r>
          </w:p>
          <w:p w:rsidR="002E51A5" w:rsidRDefault="002E51A5" w:rsidP="002E51A5">
            <w:pPr>
              <w:spacing w:after="0"/>
              <w:jc w:val="center"/>
              <w:rPr>
                <w:rFonts w:ascii="Times New Roman" w:hAnsi="Times New Roman" w:cs="Times New Roman"/>
                <w:b/>
                <w:bCs/>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p>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476</w:t>
            </w:r>
          </w:p>
          <w:p w:rsidR="002E51A5" w:rsidRDefault="002E51A5" w:rsidP="002E51A5">
            <w:pPr>
              <w:spacing w:after="0"/>
              <w:jc w:val="center"/>
              <w:rPr>
                <w:rFonts w:ascii="Times New Roman" w:hAnsi="Times New Roman" w:cs="Times New Roman"/>
                <w:b/>
                <w:bCs/>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p>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540</w:t>
            </w:r>
          </w:p>
          <w:p w:rsidR="002E51A5" w:rsidRDefault="002E51A5" w:rsidP="002E51A5">
            <w:pPr>
              <w:spacing w:after="0"/>
              <w:jc w:val="center"/>
              <w:rPr>
                <w:rFonts w:ascii="Times New Roman" w:hAnsi="Times New Roman" w:cs="Times New Roman"/>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p>
          <w:p w:rsidR="002E51A5" w:rsidRDefault="002E51A5"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510</w:t>
            </w:r>
          </w:p>
          <w:p w:rsidR="002E51A5" w:rsidRDefault="002E51A5" w:rsidP="002E51A5">
            <w:pPr>
              <w:spacing w:after="0"/>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4B226B"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4B226B"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1A5" w:rsidRDefault="002E51A5" w:rsidP="002E51A5">
            <w:pPr>
              <w:spacing w:after="0"/>
              <w:jc w:val="center"/>
              <w:rPr>
                <w:rFonts w:ascii="Times New Roman" w:hAnsi="Times New Roman" w:cs="Times New Roman"/>
                <w:b/>
                <w:bCs/>
                <w:sz w:val="24"/>
                <w:szCs w:val="24"/>
              </w:rPr>
            </w:pPr>
          </w:p>
          <w:p w:rsidR="002E51A5" w:rsidRDefault="000E4E69" w:rsidP="002E51A5">
            <w:pPr>
              <w:spacing w:after="0"/>
              <w:jc w:val="center"/>
              <w:rPr>
                <w:rFonts w:ascii="Times New Roman" w:hAnsi="Times New Roman" w:cs="Times New Roman"/>
                <w:b/>
                <w:bCs/>
                <w:sz w:val="24"/>
                <w:szCs w:val="24"/>
              </w:rPr>
            </w:pPr>
            <w:r>
              <w:rPr>
                <w:rFonts w:ascii="Times New Roman" w:hAnsi="Times New Roman" w:cs="Times New Roman"/>
                <w:b/>
                <w:bCs/>
                <w:sz w:val="24"/>
                <w:szCs w:val="24"/>
              </w:rPr>
              <w:t>51</w:t>
            </w:r>
            <w:r w:rsidR="002E51A5">
              <w:rPr>
                <w:rFonts w:ascii="Times New Roman" w:hAnsi="Times New Roman" w:cs="Times New Roman"/>
                <w:b/>
                <w:bCs/>
                <w:sz w:val="24"/>
                <w:szCs w:val="24"/>
              </w:rPr>
              <w:t>0</w:t>
            </w:r>
          </w:p>
          <w:p w:rsidR="002E51A5" w:rsidRDefault="002E51A5" w:rsidP="002E51A5">
            <w:pPr>
              <w:spacing w:after="0"/>
              <w:jc w:val="center"/>
              <w:rPr>
                <w:rFonts w:ascii="Times New Roman" w:hAnsi="Times New Roman" w:cs="Times New Roman"/>
                <w:b/>
                <w:bCs/>
                <w:sz w:val="24"/>
                <w:szCs w:val="24"/>
              </w:rPr>
            </w:pPr>
          </w:p>
        </w:tc>
      </w:tr>
      <w:tr w:rsidR="00D57A11" w:rsidTr="00E47F52">
        <w:trPr>
          <w:gridAfter w:val="1"/>
          <w:wAfter w:w="13" w:type="dxa"/>
          <w:trHeight w:val="350"/>
        </w:trPr>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Số tiết bắt buộc /tuần</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tabs>
                <w:tab w:val="left" w:pos="921"/>
              </w:tabs>
              <w:spacing w:after="0"/>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23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tabs>
                <w:tab w:val="left" w:pos="921"/>
              </w:tabs>
              <w:spacing w:after="0"/>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23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sz w:val="26"/>
                <w:szCs w:val="26"/>
              </w:rPr>
            </w:pPr>
            <w:r>
              <w:rPr>
                <w:rFonts w:ascii="Times New Roman" w:hAnsi="Times New Roman" w:cs="Times New Roman"/>
                <w:b/>
                <w:bCs/>
                <w:sz w:val="26"/>
                <w:szCs w:val="26"/>
              </w:rPr>
              <w:t>28</w:t>
            </w:r>
          </w:p>
        </w:tc>
        <w:tc>
          <w:tcPr>
            <w:tcW w:w="22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242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2E51A5">
            <w:pPr>
              <w:spacing w:after="0"/>
              <w:jc w:val="center"/>
              <w:rPr>
                <w:rFonts w:ascii="Times New Roman" w:hAnsi="Times New Roman" w:cs="Times New Roman"/>
                <w:b/>
                <w:bCs/>
                <w:sz w:val="26"/>
                <w:szCs w:val="26"/>
              </w:rPr>
            </w:pPr>
            <w:r>
              <w:rPr>
                <w:rFonts w:ascii="Times New Roman" w:hAnsi="Times New Roman" w:cs="Times New Roman"/>
                <w:b/>
                <w:bCs/>
                <w:sz w:val="26"/>
                <w:szCs w:val="26"/>
              </w:rPr>
              <w:t>30</w:t>
            </w:r>
          </w:p>
        </w:tc>
      </w:tr>
      <w:tr w:rsidR="00D57A11" w:rsidTr="00E47F52">
        <w:tc>
          <w:tcPr>
            <w:tcW w:w="15048"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numPr>
                <w:ilvl w:val="0"/>
                <w:numId w:val="5"/>
              </w:numPr>
              <w:spacing w:after="0" w:line="240" w:lineRule="auto"/>
              <w:contextualSpacing/>
              <w:rPr>
                <w:rFonts w:ascii="Times New Roman" w:hAnsi="Times New Roman" w:cs="Times New Roman"/>
                <w:b/>
                <w:bCs/>
                <w:sz w:val="26"/>
                <w:szCs w:val="26"/>
              </w:rPr>
            </w:pPr>
            <w:r>
              <w:rPr>
                <w:rFonts w:ascii="Times New Roman" w:hAnsi="Times New Roman" w:cs="Times New Roman"/>
                <w:b/>
                <w:bCs/>
                <w:color w:val="C00000"/>
                <w:sz w:val="26"/>
                <w:szCs w:val="26"/>
              </w:rPr>
              <w:lastRenderedPageBreak/>
              <w:t>Môn học tự chọn</w:t>
            </w:r>
          </w:p>
        </w:tc>
      </w:tr>
      <w:tr w:rsidR="00D57A11"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rPr>
            </w:pPr>
            <w:r>
              <w:rPr>
                <w:rFonts w:ascii="Times New Roman" w:hAnsi="Times New Roman" w:cs="Times New Roman"/>
                <w:sz w:val="26"/>
                <w:szCs w:val="26"/>
              </w:rPr>
              <w:t>Tiếng dân</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tộc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Cs/>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Cs/>
                <w:sz w:val="26"/>
                <w:szCs w:val="26"/>
              </w:rPr>
            </w:pPr>
          </w:p>
        </w:tc>
      </w:tr>
      <w:tr w:rsidR="00D57A11"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rPr>
            </w:pPr>
            <w:r>
              <w:rPr>
                <w:rFonts w:ascii="Times New Roman" w:hAnsi="Times New Roman" w:cs="Times New Roman"/>
                <w:sz w:val="26"/>
                <w:szCs w:val="26"/>
              </w:rPr>
              <w:t xml:space="preserve">Tiếng Anh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r>
      <w:tr w:rsidR="00D57A11"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rPr>
            </w:pPr>
            <w:r>
              <w:rPr>
                <w:rFonts w:ascii="Times New Roman" w:hAnsi="Times New Roman" w:cs="Times New Roman"/>
                <w:sz w:val="26"/>
                <w:szCs w:val="26"/>
              </w:rPr>
              <w:t xml:space="preserve">Tin học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r>
      <w:tr w:rsidR="00D57A11" w:rsidTr="00E47F52">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rPr>
            </w:pPr>
            <w:r>
              <w:rPr>
                <w:rFonts w:ascii="Times New Roman" w:hAnsi="Times New Roman" w:cs="Times New Roman"/>
                <w:sz w:val="26"/>
                <w:szCs w:val="26"/>
              </w:rPr>
              <w:t>Tổng số tiết tự chọn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r>
      <w:tr w:rsidR="00D57A11" w:rsidTr="00E47F52">
        <w:tc>
          <w:tcPr>
            <w:tcW w:w="15048"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ind w:firstLine="314"/>
              <w:rPr>
                <w:rFonts w:ascii="Times New Roman" w:hAnsi="Times New Roman" w:cs="Times New Roman"/>
                <w:b/>
                <w:bCs/>
                <w:color w:val="C00000"/>
                <w:sz w:val="26"/>
                <w:szCs w:val="26"/>
              </w:rPr>
            </w:pPr>
            <w:r>
              <w:rPr>
                <w:rFonts w:ascii="Times New Roman" w:hAnsi="Times New Roman" w:cs="Times New Roman"/>
                <w:b/>
                <w:bCs/>
                <w:iCs/>
                <w:color w:val="C00000"/>
                <w:sz w:val="26"/>
                <w:szCs w:val="26"/>
              </w:rPr>
              <w:t xml:space="preserve">3. Hoạt động củng cố, tăng cường </w:t>
            </w:r>
            <w:r>
              <w:rPr>
                <w:rFonts w:ascii="Times New Roman" w:hAnsi="Times New Roman" w:cs="Times New Roman"/>
                <w:b/>
                <w:bCs/>
                <w:i/>
                <w:iCs/>
                <w:color w:val="C00000"/>
                <w:sz w:val="26"/>
                <w:szCs w:val="26"/>
              </w:rPr>
              <w:t>(Số tiết tăng cường của mỗi môn học và HĐGD với hình thức linh hoạt)</w:t>
            </w:r>
          </w:p>
        </w:tc>
      </w:tr>
      <w:tr w:rsidR="00D57A11"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Cs/>
                <w:sz w:val="26"/>
                <w:szCs w:val="26"/>
              </w:rPr>
            </w:pPr>
            <w:r>
              <w:rPr>
                <w:rFonts w:ascii="Times New Roman" w:hAnsi="Times New Roman" w:cs="Times New Roman"/>
                <w:bCs/>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vertAlign w:val="superscript"/>
              </w:rPr>
            </w:pPr>
            <w:r>
              <w:rPr>
                <w:rFonts w:ascii="Times New Roman" w:hAnsi="Times New Roman" w:cs="Times New Roman"/>
                <w:sz w:val="26"/>
                <w:szCs w:val="26"/>
              </w:rPr>
              <w:t>Tăng cường T. Việt</w:t>
            </w:r>
            <w:r>
              <w:rPr>
                <w:rFonts w:ascii="Times New Roman" w:hAnsi="Times New Roman" w:cs="Times New Roman"/>
                <w:sz w:val="26"/>
                <w:szCs w:val="26"/>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sz w:val="26"/>
                <w:szCs w:val="26"/>
              </w:rPr>
            </w:pPr>
            <w:r>
              <w:rPr>
                <w:rFonts w:ascii="Times New Roman" w:hAnsi="Times New Roman" w:cs="Times New Roman"/>
                <w:b/>
                <w:bCs/>
                <w:sz w:val="26"/>
                <w:szCs w:val="26"/>
              </w:rPr>
              <w:t>105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51</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spacing w:after="0"/>
              <w:jc w:val="center"/>
              <w:rPr>
                <w:rFonts w:ascii="Times New Roman" w:hAnsi="Times New Roman" w:cs="Times New Roman"/>
                <w:b/>
                <w:bCs/>
                <w:sz w:val="26"/>
                <w:szCs w:val="26"/>
              </w:rPr>
            </w:pPr>
            <w:r>
              <w:rPr>
                <w:rFonts w:ascii="Times New Roman" w:hAnsi="Times New Roman" w:cs="Times New Roman"/>
                <w:b/>
                <w:bCs/>
                <w:sz w:val="26"/>
                <w:szCs w:val="26"/>
                <w:lang w:val="vi-VN"/>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6F580B">
            <w:pPr>
              <w:spacing w:after="0"/>
              <w:jc w:val="center"/>
              <w:rPr>
                <w:rFonts w:ascii="Times New Roman" w:hAnsi="Times New Roman" w:cs="Times New Roman"/>
                <w:sz w:val="26"/>
                <w:szCs w:val="26"/>
              </w:rPr>
            </w:pPr>
            <w:r>
              <w:rPr>
                <w:rFonts w:ascii="Times New Roman" w:hAnsi="Times New Roman" w:cs="Times New Roman"/>
                <w:sz w:val="26"/>
                <w:szCs w:val="26"/>
                <w:lang w:val="vi-VN"/>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spacing w:after="0"/>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spacing w:after="0"/>
              <w:jc w:val="center"/>
              <w:rPr>
                <w:rFonts w:ascii="Times New Roman" w:hAnsi="Times New Roman" w:cs="Times New Roman"/>
                <w:sz w:val="26"/>
                <w:szCs w:val="26"/>
              </w:rPr>
            </w:pPr>
            <w:r>
              <w:rPr>
                <w:rFonts w:ascii="Times New Roman" w:hAnsi="Times New Roman" w:cs="Times New Roman"/>
                <w:sz w:val="26"/>
                <w:szCs w:val="26"/>
              </w:rPr>
              <w:t>36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spacing w:after="0"/>
              <w:jc w:val="center"/>
              <w:rPr>
                <w:rFonts w:ascii="Times New Roman" w:hAnsi="Times New Roman" w:cs="Times New Roman"/>
                <w:iCs/>
                <w:sz w:val="26"/>
                <w:szCs w:val="26"/>
              </w:rPr>
            </w:pPr>
            <w:r>
              <w:rPr>
                <w:rFonts w:ascii="Times New Roman" w:hAnsi="Times New Roman" w:cs="Times New Roman"/>
                <w:iCs/>
                <w:sz w:val="26"/>
                <w:szCs w:val="26"/>
              </w:rPr>
              <w:t>34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r>
      <w:tr w:rsidR="00D57A11" w:rsidTr="00E47F5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Cs/>
                <w:sz w:val="26"/>
                <w:szCs w:val="26"/>
              </w:rPr>
            </w:pPr>
            <w:r>
              <w:rPr>
                <w:rFonts w:ascii="Times New Roman" w:hAnsi="Times New Roman" w:cs="Times New Roman"/>
                <w:bCs/>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sz w:val="26"/>
                <w:szCs w:val="26"/>
                <w:vertAlign w:val="superscript"/>
              </w:rPr>
            </w:pPr>
            <w:r>
              <w:rPr>
                <w:rFonts w:ascii="Times New Roman" w:hAnsi="Times New Roman" w:cs="Times New Roman"/>
                <w:sz w:val="26"/>
                <w:szCs w:val="26"/>
              </w:rPr>
              <w:t>Tăng cường Toán</w:t>
            </w:r>
            <w:r>
              <w:rPr>
                <w:rFonts w:ascii="Times New Roman" w:hAnsi="Times New Roman" w:cs="Times New Roman"/>
                <w:sz w:val="26"/>
                <w:szCs w:val="26"/>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AE25E2">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spacing w:after="0"/>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6F580B">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6F580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iCs/>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D57A11">
            <w:pPr>
              <w:spacing w:after="0"/>
              <w:jc w:val="center"/>
              <w:rPr>
                <w:rFonts w:ascii="Times New Roman" w:hAnsi="Times New Roman" w:cs="Times New Roman"/>
                <w:sz w:val="26"/>
                <w:szCs w:val="26"/>
              </w:rPr>
            </w:pPr>
          </w:p>
        </w:tc>
      </w:tr>
      <w:tr w:rsidR="00D57A11" w:rsidTr="00E47F52">
        <w:trPr>
          <w:trHeight w:val="6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after="0"/>
              <w:jc w:val="center"/>
              <w:rPr>
                <w:rFonts w:ascii="Times New Roman" w:hAnsi="Times New Roman" w:cs="Times New Roman"/>
                <w:bCs/>
                <w:sz w:val="26"/>
                <w:szCs w:val="26"/>
              </w:rPr>
            </w:pPr>
            <w:r>
              <w:rPr>
                <w:rFonts w:ascii="Times New Roman" w:hAnsi="Times New Roman" w:cs="Times New Roman"/>
                <w:bCs/>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after="0"/>
              <w:rPr>
                <w:rFonts w:ascii="Times New Roman" w:hAnsi="Times New Roman" w:cs="Times New Roman"/>
                <w:sz w:val="26"/>
                <w:szCs w:val="26"/>
                <w:vertAlign w:val="superscript"/>
              </w:rPr>
            </w:pPr>
            <w:r>
              <w:rPr>
                <w:rFonts w:ascii="Times New Roman" w:hAnsi="Times New Roman" w:cs="Times New Roman"/>
                <w:sz w:val="26"/>
                <w:szCs w:val="26"/>
              </w:rPr>
              <w:t>Tăng cường trải nghiệm</w:t>
            </w:r>
            <w:r>
              <w:rPr>
                <w:rFonts w:ascii="Times New Roman" w:hAnsi="Times New Roman" w:cs="Times New Roman"/>
                <w:sz w:val="26"/>
                <w:szCs w:val="26"/>
                <w:vertAlign w:val="superscript"/>
              </w:rPr>
              <w:t xml:space="preserve"> </w:t>
            </w:r>
            <w:r>
              <w:rPr>
                <w:rFonts w:ascii="Times New Roman" w:hAnsi="Times New Roman" w:cs="Times New Roman"/>
                <w:sz w:val="26"/>
                <w:szCs w:val="26"/>
              </w:rPr>
              <w:t>– GD Stem</w:t>
            </w:r>
            <w:r>
              <w:rPr>
                <w:rFonts w:ascii="Times New Roman" w:hAnsi="Times New Roman" w:cs="Times New Roman"/>
                <w:sz w:val="26"/>
                <w:szCs w:val="26"/>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554538" w:rsidP="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b/>
                <w:sz w:val="26"/>
                <w:szCs w:val="26"/>
              </w:rPr>
            </w:pPr>
            <w:r>
              <w:rPr>
                <w:rFonts w:ascii="Times New Roman" w:hAnsi="Times New Roman" w:cs="Times New Roman"/>
                <w:b/>
                <w:sz w:val="26"/>
                <w:szCs w:val="26"/>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43B0" w:rsidRDefault="00F809B2" w:rsidP="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r>
      <w:tr w:rsidR="00D57A11" w:rsidTr="00E47F52">
        <w:trPr>
          <w:trHeight w:val="51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after="0"/>
              <w:jc w:val="center"/>
              <w:rPr>
                <w:rFonts w:ascii="Times New Roman" w:hAnsi="Times New Roman" w:cs="Times New Roman"/>
                <w:bCs/>
                <w:sz w:val="26"/>
                <w:szCs w:val="26"/>
              </w:rPr>
            </w:pPr>
            <w:r>
              <w:rPr>
                <w:rFonts w:ascii="Times New Roman" w:hAnsi="Times New Roman" w:cs="Times New Roman"/>
                <w:bCs/>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AE25E2">
            <w:pPr>
              <w:spacing w:after="0"/>
              <w:rPr>
                <w:rFonts w:ascii="Times New Roman" w:hAnsi="Times New Roman" w:cs="Times New Roman"/>
                <w:bCs/>
                <w:sz w:val="26"/>
                <w:szCs w:val="26"/>
                <w:vertAlign w:val="superscript"/>
              </w:rPr>
            </w:pPr>
            <w:r>
              <w:rPr>
                <w:rFonts w:ascii="Times New Roman" w:hAnsi="Times New Roman" w:cs="Times New Roman"/>
                <w:bCs/>
                <w:sz w:val="26"/>
                <w:szCs w:val="26"/>
              </w:rPr>
              <w:t xml:space="preserve">TĐTV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b/>
                <w:bCs/>
                <w:sz w:val="26"/>
                <w:szCs w:val="26"/>
              </w:rPr>
            </w:pP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tabs>
                <w:tab w:val="left" w:pos="921"/>
              </w:tabs>
              <w:spacing w:after="0"/>
              <w:jc w:val="center"/>
              <w:rPr>
                <w:rFonts w:ascii="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tabs>
                <w:tab w:val="left" w:pos="921"/>
              </w:tabs>
              <w:spacing w:after="0"/>
              <w:jc w:val="center"/>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b/>
                <w:bCs/>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sz w:val="26"/>
                <w:szCs w:val="26"/>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tabs>
                <w:tab w:val="left" w:pos="921"/>
              </w:tabs>
              <w:spacing w:after="0"/>
              <w:jc w:val="center"/>
              <w:rPr>
                <w:rFonts w:ascii="Times New Roman" w:hAnsi="Times New Roman" w:cs="Times New Roman"/>
                <w:sz w:val="26"/>
                <w:szCs w:val="26"/>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tabs>
                <w:tab w:val="left" w:pos="921"/>
              </w:tabs>
              <w:spacing w:after="0"/>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7A11" w:rsidRDefault="00D57A11">
            <w:pPr>
              <w:spacing w:after="0"/>
              <w:jc w:val="both"/>
              <w:rPr>
                <w:rFonts w:ascii="Times New Roman" w:hAnsi="Times New Roman" w:cs="Times New Roman"/>
                <w:sz w:val="26"/>
                <w:szCs w:val="26"/>
              </w:rPr>
            </w:pPr>
          </w:p>
        </w:tc>
      </w:tr>
      <w:tr w:rsidR="00D57A11" w:rsidTr="00E47F52">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rPr>
                <w:rFonts w:ascii="Times New Roman" w:hAnsi="Times New Roman" w:cs="Times New Roman"/>
                <w:b/>
                <w:sz w:val="26"/>
                <w:szCs w:val="26"/>
              </w:rPr>
            </w:pPr>
            <w:r>
              <w:rPr>
                <w:rFonts w:ascii="Times New Roman" w:hAnsi="Times New Roman" w:cs="Times New Roman"/>
                <w:sz w:val="26"/>
                <w:szCs w:val="26"/>
              </w:rPr>
              <w:t>Tổng số tiết tăng cường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554538">
            <w:pPr>
              <w:spacing w:after="0"/>
              <w:jc w:val="center"/>
              <w:rPr>
                <w:rFonts w:ascii="Times New Roman" w:hAnsi="Times New Roman" w:cs="Times New Roman"/>
                <w:b/>
                <w:bCs/>
                <w:sz w:val="26"/>
                <w:szCs w:val="26"/>
              </w:rPr>
            </w:pPr>
            <w:r>
              <w:rPr>
                <w:rFonts w:ascii="Times New Roman" w:hAnsi="Times New Roman" w:cs="Times New Roman"/>
                <w:b/>
                <w:bCs/>
                <w:sz w:val="26"/>
                <w:szCs w:val="26"/>
              </w:rPr>
              <w:t>152</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78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74</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78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82</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42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tabs>
                <w:tab w:val="left" w:pos="921"/>
              </w:tabs>
              <w:spacing w:after="0"/>
              <w:jc w:val="center"/>
              <w:rPr>
                <w:rFonts w:ascii="Times New Roman" w:hAnsi="Times New Roman" w:cs="Times New Roman"/>
                <w:sz w:val="26"/>
                <w:szCs w:val="26"/>
              </w:rPr>
            </w:pPr>
            <w:r>
              <w:rPr>
                <w:rFonts w:ascii="Times New Roman" w:hAnsi="Times New Roman" w:cs="Times New Roman"/>
                <w:sz w:val="26"/>
                <w:szCs w:val="26"/>
              </w:rPr>
              <w:t>40</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sz w:val="26"/>
                <w:szCs w:val="26"/>
              </w:rPr>
            </w:pPr>
            <w:r>
              <w:rPr>
                <w:rFonts w:ascii="Times New Roman" w:hAnsi="Times New Roman" w:cs="Times New Roman"/>
                <w:b/>
                <w:sz w:val="26"/>
                <w:szCs w:val="26"/>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sz w:val="26"/>
                <w:szCs w:val="26"/>
              </w:rPr>
            </w:pPr>
            <w:r>
              <w:rPr>
                <w:rFonts w:ascii="Times New Roman" w:hAnsi="Times New Roman" w:cs="Times New Roman"/>
                <w:sz w:val="26"/>
                <w:szCs w:val="26"/>
              </w:rPr>
              <w:t>6</w:t>
            </w:r>
          </w:p>
        </w:tc>
      </w:tr>
      <w:tr w:rsidR="00D57A11" w:rsidTr="00E47F52">
        <w:trPr>
          <w:trHeight w:val="422"/>
        </w:trPr>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sz w:val="26"/>
                <w:szCs w:val="26"/>
              </w:rPr>
            </w:pPr>
            <w:r>
              <w:rPr>
                <w:rFonts w:ascii="Times New Roman" w:hAnsi="Times New Roman" w:cs="Times New Roman"/>
                <w:b/>
                <w:sz w:val="26"/>
                <w:szCs w:val="26"/>
              </w:rPr>
              <w:t>TỔNG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554538">
            <w:pPr>
              <w:spacing w:after="0"/>
              <w:jc w:val="center"/>
              <w:rPr>
                <w:rFonts w:ascii="Times New Roman" w:hAnsi="Times New Roman" w:cs="Times New Roman"/>
                <w:b/>
                <w:sz w:val="26"/>
                <w:szCs w:val="26"/>
              </w:rPr>
            </w:pPr>
            <w:r>
              <w:rPr>
                <w:rFonts w:ascii="Times New Roman" w:hAnsi="Times New Roman" w:cs="Times New Roman"/>
                <w:b/>
                <w:sz w:val="26"/>
                <w:szCs w:val="26"/>
              </w:rPr>
              <w:t>1027</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528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499</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sz w:val="26"/>
                <w:szCs w:val="26"/>
              </w:rPr>
            </w:pPr>
            <w:r>
              <w:rPr>
                <w:rFonts w:ascii="Times New Roman" w:hAnsi="Times New Roman" w:cs="Times New Roman"/>
                <w:b/>
                <w:sz w:val="26"/>
                <w:szCs w:val="26"/>
              </w:rPr>
              <w:t>1027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528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499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sz w:val="26"/>
                <w:szCs w:val="26"/>
              </w:rPr>
            </w:pPr>
            <w:r>
              <w:rPr>
                <w:rFonts w:ascii="Times New Roman" w:hAnsi="Times New Roman" w:cs="Times New Roman"/>
                <w:b/>
                <w:sz w:val="26"/>
                <w:szCs w:val="26"/>
              </w:rPr>
              <w:t>1062</w:t>
            </w:r>
          </w:p>
        </w:tc>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546</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516</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sz w:val="26"/>
                <w:szCs w:val="26"/>
              </w:rPr>
            </w:pPr>
            <w:r>
              <w:rPr>
                <w:rFonts w:ascii="Times New Roman" w:hAnsi="Times New Roman" w:cs="Times New Roman"/>
                <w:b/>
                <w:sz w:val="26"/>
                <w:szCs w:val="26"/>
              </w:rPr>
              <w:t>1062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4B226B">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0E4E69">
            <w:pPr>
              <w:spacing w:after="0"/>
              <w:jc w:val="center"/>
              <w:rPr>
                <w:rFonts w:ascii="Times New Roman" w:hAnsi="Times New Roman" w:cs="Times New Roman"/>
                <w:b/>
                <w:sz w:val="26"/>
                <w:szCs w:val="26"/>
              </w:rPr>
            </w:pPr>
            <w:r>
              <w:rPr>
                <w:rFonts w:ascii="Times New Roman" w:hAnsi="Times New Roman" w:cs="Times New Roman"/>
                <w:b/>
                <w:sz w:val="26"/>
                <w:szCs w:val="26"/>
              </w:rPr>
              <w:t>1062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0E4E69">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0E4E69">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516</w:t>
            </w:r>
          </w:p>
        </w:tc>
      </w:tr>
      <w:tr w:rsidR="00D57A11" w:rsidTr="00E47F52">
        <w:trPr>
          <w:gridAfter w:val="1"/>
          <w:wAfter w:w="13" w:type="dxa"/>
        </w:trPr>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sz w:val="26"/>
                <w:szCs w:val="26"/>
              </w:rPr>
            </w:pPr>
            <w:r>
              <w:rPr>
                <w:rFonts w:ascii="Times New Roman" w:hAnsi="Times New Roman" w:cs="Times New Roman"/>
                <w:b/>
                <w:sz w:val="26"/>
                <w:szCs w:val="26"/>
              </w:rPr>
              <w:t>Số tiết dạy trung bình/tuần</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29</w:t>
            </w:r>
          </w:p>
        </w:tc>
        <w:tc>
          <w:tcPr>
            <w:tcW w:w="23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bCs/>
                <w:iCs/>
                <w:sz w:val="26"/>
                <w:szCs w:val="26"/>
              </w:rPr>
            </w:pPr>
            <w:r>
              <w:rPr>
                <w:rFonts w:ascii="Times New Roman" w:hAnsi="Times New Roman" w:cs="Times New Roman"/>
                <w:b/>
                <w:sz w:val="26"/>
                <w:szCs w:val="26"/>
              </w:rPr>
              <w:t>29</w:t>
            </w:r>
          </w:p>
        </w:tc>
        <w:tc>
          <w:tcPr>
            <w:tcW w:w="23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0E4E69">
            <w:pPr>
              <w:spacing w:after="0"/>
              <w:jc w:val="center"/>
              <w:rPr>
                <w:rFonts w:ascii="Times New Roman" w:hAnsi="Times New Roman" w:cs="Times New Roman"/>
                <w:b/>
                <w:bCs/>
                <w:i/>
                <w:iCs/>
                <w:sz w:val="26"/>
                <w:szCs w:val="26"/>
              </w:rPr>
            </w:pPr>
            <w:r>
              <w:rPr>
                <w:rFonts w:ascii="Times New Roman" w:hAnsi="Times New Roman" w:cs="Times New Roman"/>
                <w:b/>
                <w:sz w:val="26"/>
                <w:szCs w:val="26"/>
              </w:rPr>
              <w:t>30</w:t>
            </w:r>
          </w:p>
        </w:tc>
        <w:tc>
          <w:tcPr>
            <w:tcW w:w="22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AE25E2">
            <w:pPr>
              <w:spacing w:after="0"/>
              <w:jc w:val="center"/>
              <w:rPr>
                <w:rFonts w:ascii="Times New Roman" w:hAnsi="Times New Roman" w:cs="Times New Roman"/>
                <w:b/>
                <w:sz w:val="26"/>
                <w:szCs w:val="26"/>
              </w:rPr>
            </w:pPr>
            <w:r>
              <w:rPr>
                <w:rFonts w:ascii="Times New Roman" w:hAnsi="Times New Roman" w:cs="Times New Roman"/>
                <w:b/>
                <w:sz w:val="26"/>
                <w:szCs w:val="26"/>
              </w:rPr>
              <w:t>30</w:t>
            </w:r>
          </w:p>
        </w:tc>
        <w:tc>
          <w:tcPr>
            <w:tcW w:w="242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57A11" w:rsidRDefault="000E4E69">
            <w:pPr>
              <w:spacing w:after="0"/>
              <w:jc w:val="center"/>
              <w:rPr>
                <w:rFonts w:ascii="Times New Roman" w:hAnsi="Times New Roman" w:cs="Times New Roman"/>
                <w:b/>
                <w:color w:val="FF0000"/>
                <w:sz w:val="26"/>
                <w:szCs w:val="26"/>
              </w:rPr>
            </w:pPr>
            <w:r>
              <w:rPr>
                <w:rFonts w:ascii="Times New Roman" w:hAnsi="Times New Roman" w:cs="Times New Roman"/>
                <w:b/>
                <w:sz w:val="26"/>
                <w:szCs w:val="26"/>
              </w:rPr>
              <w:t>30</w:t>
            </w:r>
          </w:p>
        </w:tc>
      </w:tr>
    </w:tbl>
    <w:p w:rsidR="00D57A11" w:rsidRDefault="00D57A11">
      <w:pPr>
        <w:spacing w:before="60" w:after="60"/>
        <w:jc w:val="both"/>
        <w:rPr>
          <w:rFonts w:ascii="Times New Roman" w:eastAsia="Times New Roman" w:hAnsi="Times New Roman" w:cs="Times New Roman"/>
          <w:i/>
          <w:sz w:val="26"/>
          <w:szCs w:val="26"/>
        </w:rPr>
      </w:pPr>
    </w:p>
    <w:p w:rsidR="00D57A11" w:rsidRDefault="00AE25E2">
      <w:pPr>
        <w:spacing w:before="60" w:after="60"/>
        <w:jc w:val="both"/>
        <w:rPr>
          <w:rFonts w:ascii="Times New Roman" w:hAnsi="Times New Roman" w:cs="Times New Roman"/>
          <w:b/>
          <w:i/>
          <w:sz w:val="26"/>
          <w:szCs w:val="26"/>
        </w:rPr>
      </w:pPr>
      <w:r>
        <w:rPr>
          <w:rFonts w:ascii="Times New Roman" w:hAnsi="Times New Roman" w:cs="Times New Roman"/>
          <w:b/>
          <w:i/>
          <w:sz w:val="26"/>
          <w:szCs w:val="26"/>
        </w:rPr>
        <w:t xml:space="preserve">Ghi chú: </w:t>
      </w:r>
    </w:p>
    <w:p w:rsidR="00D57A11" w:rsidRDefault="00AE25E2">
      <w:pPr>
        <w:spacing w:before="60" w:after="60"/>
        <w:ind w:firstLine="567"/>
        <w:jc w:val="both"/>
        <w:rPr>
          <w:rFonts w:ascii="Times New Roman" w:hAnsi="Times New Roman" w:cs="Times New Roman"/>
          <w:bCs/>
          <w:i/>
          <w:sz w:val="26"/>
          <w:szCs w:val="26"/>
        </w:rPr>
      </w:pPr>
      <w:r>
        <w:rPr>
          <w:rFonts w:ascii="Times New Roman" w:hAnsi="Times New Roman" w:cs="Times New Roman"/>
          <w:i/>
          <w:sz w:val="26"/>
          <w:szCs w:val="26"/>
          <w:vertAlign w:val="superscript"/>
        </w:rPr>
        <w:t xml:space="preserve">* </w:t>
      </w:r>
      <w:r>
        <w:rPr>
          <w:rFonts w:ascii="Times New Roman" w:hAnsi="Times New Roman" w:cs="Times New Roman"/>
          <w:bCs/>
          <w:i/>
          <w:sz w:val="26"/>
          <w:szCs w:val="26"/>
        </w:rPr>
        <w:t>Thực hiện dạy trực tiếp 8buổi/ tuần- 29 tiết/tuần</w:t>
      </w:r>
    </w:p>
    <w:p w:rsidR="00D57A11" w:rsidRDefault="00AE25E2">
      <w:pPr>
        <w:spacing w:before="60" w:after="60"/>
        <w:jc w:val="both"/>
        <w:rPr>
          <w:rFonts w:ascii="Times New Roman" w:hAnsi="Times New Roman" w:cs="Times New Roman"/>
          <w:i/>
          <w:sz w:val="26"/>
          <w:szCs w:val="26"/>
        </w:rPr>
      </w:pPr>
      <w:r>
        <w:rPr>
          <w:rFonts w:ascii="Times New Roman" w:hAnsi="Times New Roman" w:cs="Times New Roman"/>
          <w:i/>
          <w:sz w:val="26"/>
          <w:szCs w:val="26"/>
        </w:rPr>
        <w:t xml:space="preserve">        </w:t>
      </w:r>
      <w:r>
        <w:rPr>
          <w:rFonts w:ascii="Times New Roman" w:hAnsi="Times New Roman" w:cs="Times New Roman"/>
          <w:i/>
          <w:sz w:val="26"/>
          <w:szCs w:val="26"/>
          <w:vertAlign w:val="superscript"/>
        </w:rPr>
        <w:t xml:space="preserve">* </w:t>
      </w:r>
      <w:r>
        <w:rPr>
          <w:rFonts w:ascii="Times New Roman" w:hAnsi="Times New Roman" w:cs="Times New Roman"/>
          <w:sz w:val="26"/>
          <w:szCs w:val="26"/>
        </w:rPr>
        <w:t>ATGT + TLHĐ+ + ANQP</w:t>
      </w:r>
      <w:r>
        <w:rPr>
          <w:rFonts w:ascii="Times New Roman" w:hAnsi="Times New Roman" w:cs="Times New Roman"/>
          <w:i/>
          <w:sz w:val="26"/>
          <w:szCs w:val="26"/>
        </w:rPr>
        <w:t xml:space="preserve">+GDĐP lớp 4,5 + Xanh-sạch-khỏe…. Dạy lồng ghép từng nội dung theo tài liệu hứơng dẫn vào các môn học. </w:t>
      </w:r>
    </w:p>
    <w:p w:rsidR="00D57A11" w:rsidRDefault="00AE25E2">
      <w:pPr>
        <w:spacing w:before="240" w:after="60"/>
        <w:ind w:firstLine="567"/>
        <w:jc w:val="both"/>
        <w:rPr>
          <w:rFonts w:ascii="Times New Roman" w:hAnsi="Times New Roman" w:cs="Times New Roman"/>
          <w:i/>
          <w:sz w:val="26"/>
          <w:szCs w:val="26"/>
        </w:rPr>
      </w:pPr>
      <w:r>
        <w:rPr>
          <w:rFonts w:ascii="Times New Roman" w:hAnsi="Times New Roman" w:cs="Times New Roman"/>
          <w:i/>
          <w:sz w:val="26"/>
          <w:szCs w:val="26"/>
          <w:vertAlign w:val="superscript"/>
        </w:rPr>
        <w:t xml:space="preserve">1. </w:t>
      </w:r>
      <w:r>
        <w:rPr>
          <w:rFonts w:ascii="Times New Roman" w:hAnsi="Times New Roman" w:cs="Times New Roman"/>
          <w:i/>
          <w:sz w:val="26"/>
          <w:szCs w:val="26"/>
        </w:rPr>
        <w:t>Hoạt động NGLL, kết hợp GD Stem (gom 3, 4 tiết thành 1 buổi riêng theo phụ lục 1.2)</w:t>
      </w:r>
    </w:p>
    <w:p w:rsidR="00D57A11" w:rsidRDefault="00AE25E2">
      <w:pPr>
        <w:spacing w:before="60" w:after="60"/>
        <w:ind w:firstLine="567"/>
        <w:jc w:val="both"/>
        <w:rPr>
          <w:rFonts w:ascii="Times New Roman" w:hAnsi="Times New Roman" w:cs="Times New Roman"/>
          <w:i/>
          <w:sz w:val="26"/>
          <w:szCs w:val="26"/>
        </w:rPr>
      </w:pPr>
      <w:r>
        <w:rPr>
          <w:rFonts w:ascii="Times New Roman" w:hAnsi="Times New Roman" w:cs="Times New Roman"/>
          <w:i/>
          <w:sz w:val="26"/>
          <w:szCs w:val="26"/>
          <w:vertAlign w:val="superscript"/>
        </w:rPr>
        <w:t>2.</w:t>
      </w:r>
      <w:r>
        <w:rPr>
          <w:rFonts w:ascii="Times New Roman" w:hAnsi="Times New Roman" w:cs="Times New Roman"/>
          <w:i/>
          <w:sz w:val="26"/>
          <w:szCs w:val="26"/>
        </w:rPr>
        <w:t xml:space="preserve"> Hoạt động TN lồng ghép GDĐP ở lớp 1,2,3</w:t>
      </w:r>
    </w:p>
    <w:p w:rsidR="00D57A11" w:rsidRDefault="00AE25E2">
      <w:pPr>
        <w:spacing w:before="60" w:after="60"/>
        <w:ind w:firstLine="567"/>
        <w:jc w:val="both"/>
        <w:rPr>
          <w:rFonts w:ascii="Times New Roman" w:hAnsi="Times New Roman" w:cs="Times New Roman"/>
          <w:i/>
          <w:sz w:val="26"/>
          <w:szCs w:val="26"/>
        </w:rPr>
      </w:pPr>
      <w:r>
        <w:rPr>
          <w:rFonts w:ascii="Times New Roman" w:hAnsi="Times New Roman" w:cs="Times New Roman"/>
          <w:i/>
          <w:sz w:val="26"/>
          <w:szCs w:val="26"/>
          <w:vertAlign w:val="superscript"/>
        </w:rPr>
        <w:t>3.</w:t>
      </w:r>
      <w:r>
        <w:rPr>
          <w:rFonts w:ascii="Times New Roman" w:hAnsi="Times New Roman" w:cs="Times New Roman"/>
          <w:i/>
          <w:sz w:val="26"/>
          <w:szCs w:val="26"/>
        </w:rPr>
        <w:t>Hoạt động tự học có hướng dẫn</w:t>
      </w:r>
    </w:p>
    <w:p w:rsidR="00D57A11" w:rsidRDefault="00AE25E2">
      <w:pPr>
        <w:spacing w:before="60" w:after="60"/>
        <w:ind w:firstLine="567"/>
        <w:jc w:val="both"/>
        <w:rPr>
          <w:rFonts w:ascii="Times New Roman" w:hAnsi="Times New Roman" w:cs="Times New Roman"/>
          <w:i/>
          <w:sz w:val="26"/>
          <w:szCs w:val="26"/>
        </w:rPr>
      </w:pPr>
      <w:r>
        <w:rPr>
          <w:rFonts w:ascii="Times New Roman" w:hAnsi="Times New Roman" w:cs="Times New Roman"/>
          <w:i/>
          <w:sz w:val="26"/>
          <w:szCs w:val="26"/>
          <w:vertAlign w:val="superscript"/>
        </w:rPr>
        <w:t xml:space="preserve">4. </w:t>
      </w:r>
      <w:r>
        <w:rPr>
          <w:rFonts w:ascii="Times New Roman" w:hAnsi="Times New Roman" w:cs="Times New Roman"/>
          <w:i/>
          <w:sz w:val="26"/>
          <w:szCs w:val="26"/>
        </w:rPr>
        <w:t>Tăng cường trải nghiệm: theo lớp, nhóm lớp, toàn trường: gom 3, 4 tiết thành 1 buổi riêng theo phụ lục 1.2, kết hợp GD Stem</w:t>
      </w:r>
    </w:p>
    <w:p w:rsidR="00D57A11" w:rsidRDefault="00D57A11">
      <w:pPr>
        <w:spacing w:before="60" w:after="60"/>
        <w:ind w:firstLine="567"/>
        <w:jc w:val="both"/>
        <w:rPr>
          <w:rFonts w:ascii="Times New Roman" w:hAnsi="Times New Roman" w:cs="Times New Roman"/>
          <w:i/>
          <w:sz w:val="26"/>
          <w:szCs w:val="26"/>
        </w:rPr>
      </w:pPr>
    </w:p>
    <w:p w:rsidR="00D57A11" w:rsidRDefault="00D57A11">
      <w:pPr>
        <w:rPr>
          <w:rFonts w:ascii="Times New Roman" w:hAnsi="Times New Roman" w:cs="Times New Roman"/>
          <w:i/>
          <w:sz w:val="26"/>
          <w:szCs w:val="26"/>
        </w:rPr>
      </w:pPr>
    </w:p>
    <w:p w:rsidR="00B2204D" w:rsidRDefault="00B2204D">
      <w:pPr>
        <w:rPr>
          <w:rFonts w:ascii="Times New Roman" w:hAnsi="Times New Roman" w:cs="Times New Roman"/>
          <w:i/>
          <w:sz w:val="26"/>
          <w:szCs w:val="26"/>
        </w:rPr>
      </w:pPr>
    </w:p>
    <w:p w:rsidR="00D57A11" w:rsidRDefault="00AE25E2">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lastRenderedPageBreak/>
        <w:t>Phụ lục 1.</w:t>
      </w:r>
      <w:r>
        <w:rPr>
          <w:rFonts w:ascii="Times New Roman" w:hAnsi="Times New Roman" w:cs="Times New Roman"/>
          <w:b/>
          <w:color w:val="FF0000"/>
          <w:sz w:val="26"/>
          <w:szCs w:val="26"/>
        </w:rPr>
        <w:t>2</w:t>
      </w:r>
      <w:r>
        <w:rPr>
          <w:rFonts w:ascii="Times New Roman" w:hAnsi="Times New Roman" w:cs="Times New Roman"/>
          <w:b/>
          <w:color w:val="FF0000"/>
          <w:sz w:val="26"/>
          <w:szCs w:val="26"/>
          <w:lang w:val="vi-VN"/>
        </w:rPr>
        <w:t>.</w:t>
      </w:r>
      <w:r>
        <w:rPr>
          <w:rFonts w:ascii="Times New Roman" w:hAnsi="Times New Roman" w:cs="Times New Roman"/>
          <w:b/>
          <w:color w:val="FF0000"/>
          <w:sz w:val="26"/>
          <w:szCs w:val="26"/>
        </w:rPr>
        <w:t xml:space="preserve"> Các hoạt động giáo dục tập thể thực hiện trong năm họ</w:t>
      </w:r>
      <w:r w:rsidR="007459ED">
        <w:rPr>
          <w:rFonts w:ascii="Times New Roman" w:hAnsi="Times New Roman" w:cs="Times New Roman"/>
          <w:b/>
          <w:color w:val="FF0000"/>
          <w:sz w:val="26"/>
          <w:szCs w:val="26"/>
        </w:rPr>
        <w:t>c 2024-2025</w:t>
      </w:r>
    </w:p>
    <w:p w:rsidR="00D57A11" w:rsidRDefault="00AE25E2">
      <w:pPr>
        <w:shd w:val="clear" w:color="auto" w:fill="FFFFFF"/>
        <w:spacing w:before="60" w:after="60"/>
        <w:jc w:val="center"/>
        <w:outlineLvl w:val="0"/>
        <w:rPr>
          <w:rFonts w:ascii="Times New Roman" w:hAnsi="Times New Roman" w:cs="Times New Roman"/>
          <w:i/>
          <w:color w:val="FF0000"/>
          <w:sz w:val="26"/>
          <w:szCs w:val="26"/>
          <w:lang w:val="pt-BR" w:eastAsia="vi-VN"/>
        </w:rPr>
      </w:pPr>
      <w:r>
        <w:rPr>
          <w:rFonts w:ascii="Times New Roman" w:hAnsi="Times New Roman" w:cs="Times New Roman"/>
          <w:i/>
          <w:color w:val="FF0000"/>
          <w:sz w:val="26"/>
          <w:szCs w:val="26"/>
        </w:rPr>
        <w:t xml:space="preserve">(Hoạt động NGLL, TC trải nghiệm và Giáo dục Stem- </w:t>
      </w:r>
      <w:r>
        <w:rPr>
          <w:rFonts w:ascii="Times New Roman" w:hAnsi="Times New Roman" w:cs="Times New Roman"/>
          <w:i/>
          <w:color w:val="FF0000"/>
          <w:sz w:val="26"/>
          <w:szCs w:val="26"/>
          <w:lang w:val="pt-BR" w:eastAsia="vi-VN"/>
        </w:rPr>
        <w:t>Kèm theo KHGD số</w:t>
      </w:r>
      <w:r w:rsidR="007459ED">
        <w:rPr>
          <w:rFonts w:ascii="Times New Roman" w:hAnsi="Times New Roman" w:cs="Times New Roman"/>
          <w:i/>
          <w:color w:val="FF0000"/>
          <w:sz w:val="26"/>
          <w:szCs w:val="26"/>
          <w:lang w:val="pt-BR" w:eastAsia="vi-VN"/>
        </w:rPr>
        <w:t xml:space="preserve"> 12/KH-NT ngày 14/10/2024</w:t>
      </w:r>
      <w:r>
        <w:rPr>
          <w:rFonts w:ascii="Times New Roman" w:hAnsi="Times New Roman" w:cs="Times New Roman"/>
          <w:i/>
          <w:color w:val="FF0000"/>
          <w:sz w:val="26"/>
          <w:szCs w:val="26"/>
          <w:lang w:val="pt-BR" w:eastAsia="vi-VN"/>
        </w:rPr>
        <w:t>)</w:t>
      </w:r>
    </w:p>
    <w:tbl>
      <w:tblPr>
        <w:tblW w:w="140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126"/>
        <w:gridCol w:w="852"/>
        <w:gridCol w:w="10"/>
        <w:gridCol w:w="1549"/>
        <w:gridCol w:w="10"/>
        <w:gridCol w:w="4128"/>
        <w:gridCol w:w="2127"/>
        <w:gridCol w:w="1560"/>
        <w:gridCol w:w="1688"/>
        <w:gridCol w:w="10"/>
      </w:tblGrid>
      <w:tr w:rsidR="00D57A11" w:rsidTr="00D91D1C">
        <w:trPr>
          <w:gridAfter w:val="1"/>
          <w:wAfter w:w="10" w:type="dxa"/>
        </w:trPr>
        <w:tc>
          <w:tcPr>
            <w:tcW w:w="2988" w:type="dxa"/>
            <w:gridSpan w:val="3"/>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Thời gian </w:t>
            </w:r>
          </w:p>
        </w:tc>
        <w:tc>
          <w:tcPr>
            <w:tcW w:w="1559" w:type="dxa"/>
            <w:gridSpan w:val="2"/>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Chủ điểm</w:t>
            </w:r>
          </w:p>
        </w:tc>
        <w:tc>
          <w:tcPr>
            <w:tcW w:w="4128"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Nội dung trọng tâm</w:t>
            </w:r>
          </w:p>
          <w:p w:rsidR="00D57A11" w:rsidRDefault="00D57A11" w:rsidP="00E47F52">
            <w:pPr>
              <w:shd w:val="clear" w:color="auto" w:fill="FFFFFF" w:themeFill="background1"/>
              <w:spacing w:after="0"/>
              <w:jc w:val="center"/>
              <w:rPr>
                <w:rFonts w:ascii="Times New Roman" w:hAnsi="Times New Roman" w:cs="Times New Roman"/>
                <w:b/>
                <w:color w:val="FF0000"/>
                <w:sz w:val="26"/>
                <w:szCs w:val="26"/>
              </w:rPr>
            </w:pPr>
          </w:p>
        </w:tc>
        <w:tc>
          <w:tcPr>
            <w:tcW w:w="2127"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Hình thức tổ chức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Người thực hiện </w:t>
            </w:r>
          </w:p>
        </w:tc>
        <w:tc>
          <w:tcPr>
            <w:tcW w:w="1688" w:type="dxa"/>
            <w:tcBorders>
              <w:left w:val="single" w:sz="4" w:space="0" w:color="auto"/>
            </w:tcBorders>
            <w:shd w:val="clear" w:color="auto" w:fill="FFFFFF" w:themeFill="background1"/>
          </w:tcPr>
          <w:p w:rsidR="00D57A11" w:rsidRDefault="00AE25E2" w:rsidP="00E47F52">
            <w:pPr>
              <w:shd w:val="clear" w:color="auto" w:fill="FFFFFF" w:themeFill="background1"/>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LL cùng tham gia</w:t>
            </w:r>
          </w:p>
        </w:tc>
      </w:tr>
      <w:tr w:rsidR="00D57A11" w:rsidTr="00D91D1C">
        <w:tc>
          <w:tcPr>
            <w:tcW w:w="2126"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Ngày tháng năm </w:t>
            </w:r>
          </w:p>
        </w:tc>
        <w:tc>
          <w:tcPr>
            <w:tcW w:w="852"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Số tiết</w:t>
            </w:r>
          </w:p>
        </w:tc>
        <w:tc>
          <w:tcPr>
            <w:tcW w:w="1559" w:type="dxa"/>
            <w:gridSpan w:val="2"/>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tc>
        <w:tc>
          <w:tcPr>
            <w:tcW w:w="4138" w:type="dxa"/>
            <w:gridSpan w:val="2"/>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tc>
        <w:tc>
          <w:tcPr>
            <w:tcW w:w="2127" w:type="dxa"/>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tc>
        <w:tc>
          <w:tcPr>
            <w:tcW w:w="1560" w:type="dxa"/>
            <w:tcBorders>
              <w:right w:val="single" w:sz="4" w:space="0" w:color="auto"/>
            </w:tcBorders>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tc>
      </w:tr>
      <w:tr w:rsidR="00D57A11" w:rsidTr="00D91D1C">
        <w:tc>
          <w:tcPr>
            <w:tcW w:w="2126" w:type="dxa"/>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w:t>
            </w:r>
            <w:r w:rsidR="007459ED">
              <w:rPr>
                <w:rFonts w:ascii="Times New Roman" w:hAnsi="Times New Roman" w:cs="Times New Roman"/>
                <w:sz w:val="26"/>
                <w:szCs w:val="26"/>
              </w:rPr>
              <w:t xml:space="preserve"> 3, Ngày 17/9/2024</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7459ED"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02</w:t>
            </w:r>
          </w:p>
        </w:tc>
        <w:tc>
          <w:tcPr>
            <w:tcW w:w="1559" w:type="dxa"/>
            <w:gridSpan w:val="2"/>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hội trăng rằm.</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Xem múa lân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Xếp mâm cỗ trung thu</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Tổ chức trò chơi dân gian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Phát quà trung thu cho học sinh</w:t>
            </w:r>
          </w:p>
        </w:tc>
        <w:tc>
          <w:tcPr>
            <w:tcW w:w="2127" w:type="dxa"/>
            <w:shd w:val="clear" w:color="auto" w:fill="FFFFFF" w:themeFill="background1"/>
          </w:tcPr>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Hoạt động theo nhóm lớp toàn trường</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BGH, TPT GV, HS </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CMHS, Nhà mạnh thường quân. </w:t>
            </w:r>
          </w:p>
        </w:tc>
      </w:tr>
      <w:tr w:rsidR="00D57A11" w:rsidTr="00D91D1C">
        <w:trPr>
          <w:trHeight w:val="1549"/>
        </w:trPr>
        <w:tc>
          <w:tcPr>
            <w:tcW w:w="2126" w:type="dxa"/>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w:t>
            </w:r>
            <w:r w:rsidR="007459ED">
              <w:rPr>
                <w:rFonts w:ascii="Times New Roman" w:hAnsi="Times New Roman" w:cs="Times New Roman"/>
                <w:sz w:val="26"/>
                <w:szCs w:val="26"/>
              </w:rPr>
              <w:t xml:space="preserve"> 2, ngày 7</w:t>
            </w:r>
            <w:r>
              <w:rPr>
                <w:rFonts w:ascii="Times New Roman" w:hAnsi="Times New Roman" w:cs="Times New Roman"/>
                <w:sz w:val="26"/>
                <w:szCs w:val="26"/>
              </w:rPr>
              <w:t>/10/2023</w:t>
            </w:r>
          </w:p>
          <w:p w:rsidR="00D35C62" w:rsidRDefault="00D35C62"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01</w:t>
            </w:r>
          </w:p>
        </w:tc>
        <w:tc>
          <w:tcPr>
            <w:tcW w:w="1559" w:type="dxa"/>
            <w:gridSpan w:val="2"/>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An toàn cho em</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Tuyên truyền về tháng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giao thông.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Hướng dẫn kĩ năng giao thông.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Hướng dẫn cách phòng chống xâm hại trẻ em, bạo lực học đường. </w:t>
            </w:r>
          </w:p>
        </w:tc>
        <w:tc>
          <w:tcPr>
            <w:tcW w:w="2127" w:type="dxa"/>
            <w:shd w:val="clear" w:color="auto" w:fill="FFFFFF" w:themeFill="background1"/>
          </w:tcPr>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Hoạt động tập trung toàn trường</w:t>
            </w: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BGH, TPT GV, HS </w:t>
            </w: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698" w:type="dxa"/>
            <w:gridSpan w:val="2"/>
            <w:tcBorders>
              <w:left w:val="single" w:sz="4" w:space="0" w:color="auto"/>
            </w:tcBorders>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tc>
      </w:tr>
      <w:tr w:rsidR="00D57A11" w:rsidTr="00D91D1C">
        <w:tc>
          <w:tcPr>
            <w:tcW w:w="2126"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w:t>
            </w:r>
            <w:r w:rsidR="007459ED">
              <w:rPr>
                <w:rFonts w:ascii="Times New Roman" w:hAnsi="Times New Roman" w:cs="Times New Roman"/>
                <w:sz w:val="26"/>
                <w:szCs w:val="26"/>
              </w:rPr>
              <w:t xml:space="preserve"> 2</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18</w:t>
            </w:r>
            <w:r w:rsidR="00AE25E2">
              <w:rPr>
                <w:rFonts w:ascii="Times New Roman" w:hAnsi="Times New Roman" w:cs="Times New Roman"/>
                <w:sz w:val="26"/>
                <w:szCs w:val="26"/>
              </w:rPr>
              <w:t>/11//2023</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04</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Biết ơn thầy cô giáo</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Tìm hiểu truyền thống ngày nhà giáo Việt Nam</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Hội diễn văn nghệ chào mừng ngày nhà giáo Việt Nam 20/11</w:t>
            </w: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Tập trung.</w:t>
            </w:r>
          </w:p>
          <w:p w:rsidR="00D57A11" w:rsidRDefault="00D57A11" w:rsidP="00E47F52">
            <w:pPr>
              <w:shd w:val="clear" w:color="auto" w:fill="FFFFFF" w:themeFill="background1"/>
              <w:spacing w:after="0"/>
              <w:rPr>
                <w:rFonts w:ascii="Times New Roman" w:hAnsi="Times New Roman" w:cs="Times New Roman"/>
                <w:sz w:val="26"/>
                <w:szCs w:val="26"/>
              </w:rPr>
            </w:pPr>
          </w:p>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 xml:space="preserve">Theo lớp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BGH, TPT GV, HS </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Chính quyền địa phương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BĐD CMHS</w:t>
            </w:r>
          </w:p>
        </w:tc>
      </w:tr>
      <w:tr w:rsidR="00D57A11" w:rsidTr="00D91D1C">
        <w:trPr>
          <w:trHeight w:val="90"/>
        </w:trPr>
        <w:tc>
          <w:tcPr>
            <w:tcW w:w="2126"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 6,</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20</w:t>
            </w:r>
            <w:r w:rsidR="00AE25E2">
              <w:rPr>
                <w:rFonts w:ascii="Times New Roman" w:hAnsi="Times New Roman" w:cs="Times New Roman"/>
                <w:sz w:val="26"/>
                <w:szCs w:val="26"/>
              </w:rPr>
              <w:t>/12//2022</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04</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Biết ơn bộ đội Cụ Hồ</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Pr>
                <w:rFonts w:ascii="Times New Roman" w:hAnsi="Times New Roman" w:cs="Times New Roman"/>
                <w:color w:val="FF0000"/>
                <w:sz w:val="26"/>
                <w:szCs w:val="26"/>
              </w:rPr>
              <w:t xml:space="preserve">Viếng đài tưởng niệm Liệt sĩ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color w:val="FF0000"/>
                <w:sz w:val="26"/>
                <w:szCs w:val="26"/>
              </w:rPr>
              <w:t>- Thăm gia đình có công với cách mạng.</w:t>
            </w:r>
          </w:p>
        </w:tc>
        <w:tc>
          <w:tcPr>
            <w:tcW w:w="2127" w:type="dxa"/>
            <w:shd w:val="clear" w:color="auto" w:fill="FFFFFF" w:themeFill="background1"/>
          </w:tcPr>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Nhóm HS</w:t>
            </w:r>
          </w:p>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Nhóm HS</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BGH, TPT GV, HS </w:t>
            </w: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Chi đoàn,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Buôn</w:t>
            </w:r>
          </w:p>
        </w:tc>
      </w:tr>
      <w:tr w:rsidR="00D57A11" w:rsidTr="00D91D1C">
        <w:trPr>
          <w:trHeight w:val="841"/>
        </w:trPr>
        <w:tc>
          <w:tcPr>
            <w:tcW w:w="2126"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 3,</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16/1/2024</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04</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Ngày hội HS-SV Việt Nam </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Giới thiệu sách mới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Quyển sách em yêu thích (nói)</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Theo lớp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Toàn trường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BGH, TPT GV, HS </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Ban ĐD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CMHS</w:t>
            </w:r>
          </w:p>
        </w:tc>
      </w:tr>
      <w:tr w:rsidR="00D57A11" w:rsidTr="00D91D1C">
        <w:trPr>
          <w:trHeight w:val="70"/>
        </w:trPr>
        <w:tc>
          <w:tcPr>
            <w:tcW w:w="2126"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 2</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5/2/2025</w:t>
            </w: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01</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Mừng Đảng,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mừng Xuân</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Tìm hiểu ngày Thành lập Đảng 3/2</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lastRenderedPageBreak/>
              <w:t>Tìm hiểu truyền thống tết Nguyên Đán</w:t>
            </w: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lastRenderedPageBreak/>
              <w:t>Tập trung</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GV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TPTĐ</w:t>
            </w: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Ban ĐD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CMHS</w:t>
            </w:r>
          </w:p>
        </w:tc>
      </w:tr>
      <w:tr w:rsidR="00D57A11" w:rsidTr="00D91D1C">
        <w:tc>
          <w:tcPr>
            <w:tcW w:w="2126" w:type="dxa"/>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 3</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26/3/2025</w:t>
            </w: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04</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-Tiếnbước lên Đoàn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-Thiếu nhi vui khỏe</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color w:val="FF0000"/>
                <w:sz w:val="26"/>
                <w:szCs w:val="26"/>
              </w:rPr>
              <w:t>- Tổ chức ngày Hội Stem</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Tìm hiểu về truyền thống Đoàn TNCS</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Kết nạp đội viên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Tổ chức trò chơi dân gian.</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Tập trung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Toàn trường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HS lớp 3</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Đại diện các lớp</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ĐTN,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TPTĐ</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TPT Đội</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TPT Đội</w:t>
            </w: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rPr>
                <w:rFonts w:ascii="Times New Roman" w:hAnsi="Times New Roman" w:cs="Times New Roman"/>
                <w:sz w:val="26"/>
                <w:szCs w:val="26"/>
              </w:rPr>
            </w:pPr>
            <w:r>
              <w:rPr>
                <w:rFonts w:ascii="Times New Roman" w:hAnsi="Times New Roman" w:cs="Times New Roman"/>
                <w:sz w:val="26"/>
                <w:szCs w:val="26"/>
              </w:rPr>
              <w:t>ĐDCMHS</w:t>
            </w:r>
          </w:p>
          <w:p w:rsidR="00D57A11" w:rsidRDefault="00D57A11" w:rsidP="00E47F52">
            <w:pPr>
              <w:shd w:val="clear" w:color="auto" w:fill="FFFFFF" w:themeFill="background1"/>
              <w:spacing w:after="0"/>
              <w:jc w:val="both"/>
              <w:rPr>
                <w:rFonts w:ascii="Times New Roman" w:hAnsi="Times New Roman" w:cs="Times New Roman"/>
                <w:sz w:val="26"/>
                <w:szCs w:val="26"/>
              </w:rPr>
            </w:pPr>
          </w:p>
        </w:tc>
      </w:tr>
      <w:tr w:rsidR="00D57A11" w:rsidTr="00D91D1C">
        <w:trPr>
          <w:trHeight w:val="1375"/>
        </w:trPr>
        <w:tc>
          <w:tcPr>
            <w:tcW w:w="2126" w:type="dxa"/>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sáng, thứ 2</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8/4/2025</w:t>
            </w:r>
          </w:p>
        </w:tc>
        <w:tc>
          <w:tcPr>
            <w:tcW w:w="852" w:type="dxa"/>
            <w:shd w:val="clear" w:color="auto" w:fill="FFFFFF" w:themeFill="background1"/>
          </w:tcPr>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D57A11" w:rsidP="00E47F52">
            <w:pPr>
              <w:shd w:val="clear" w:color="auto" w:fill="FFFFFF" w:themeFill="background1"/>
              <w:spacing w:after="0"/>
              <w:jc w:val="center"/>
              <w:rPr>
                <w:rFonts w:ascii="Times New Roman" w:hAnsi="Times New Roman" w:cs="Times New Roman"/>
                <w:sz w:val="26"/>
                <w:szCs w:val="26"/>
              </w:rPr>
            </w:pPr>
          </w:p>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01</w:t>
            </w:r>
          </w:p>
        </w:tc>
        <w:tc>
          <w:tcPr>
            <w:tcW w:w="1559" w:type="dxa"/>
            <w:gridSpan w:val="2"/>
            <w:shd w:val="clear" w:color="auto" w:fill="FFFFFF" w:themeFill="background1"/>
          </w:tcPr>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Hòa bình và hữu nghị</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Hướng dẫn kĩ năng phòng, chống đuối nước</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Kỹ năng PCCC</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Hướng dẫn trang phục theo mùa</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Tập trung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Tập trung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Nhóm, lớp</w:t>
            </w: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GV toàn trường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TPTĐ</w:t>
            </w:r>
          </w:p>
        </w:tc>
        <w:tc>
          <w:tcPr>
            <w:tcW w:w="1698" w:type="dxa"/>
            <w:gridSpan w:val="2"/>
            <w:tcBorders>
              <w:left w:val="single" w:sz="4" w:space="0" w:color="auto"/>
            </w:tcBorders>
            <w:shd w:val="clear" w:color="auto" w:fill="FFFFFF" w:themeFill="background1"/>
          </w:tcPr>
          <w:p w:rsidR="00D57A11" w:rsidRDefault="00D57A11" w:rsidP="00E47F52">
            <w:pPr>
              <w:shd w:val="clear" w:color="auto" w:fill="FFFFFF" w:themeFill="background1"/>
              <w:spacing w:after="0"/>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Ban ĐD </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CMHS</w:t>
            </w:r>
          </w:p>
        </w:tc>
      </w:tr>
      <w:tr w:rsidR="00D57A11" w:rsidTr="00D91D1C">
        <w:tc>
          <w:tcPr>
            <w:tcW w:w="2126"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Buổi chiề</w:t>
            </w:r>
            <w:r>
              <w:rPr>
                <w:rFonts w:ascii="Times New Roman" w:hAnsi="Times New Roman" w:cs="Times New Roman"/>
                <w:sz w:val="26"/>
                <w:szCs w:val="26"/>
                <w:lang w:val="vi-VN"/>
              </w:rPr>
              <w:t>u</w:t>
            </w:r>
            <w:r>
              <w:rPr>
                <w:rFonts w:ascii="Times New Roman" w:hAnsi="Times New Roman" w:cs="Times New Roman"/>
                <w:sz w:val="26"/>
                <w:szCs w:val="26"/>
              </w:rPr>
              <w:t>, thứ</w:t>
            </w:r>
            <w:r w:rsidR="007459ED">
              <w:rPr>
                <w:rFonts w:ascii="Times New Roman" w:hAnsi="Times New Roman" w:cs="Times New Roman"/>
                <w:sz w:val="26"/>
                <w:szCs w:val="26"/>
              </w:rPr>
              <w:t xml:space="preserve"> 5</w:t>
            </w:r>
          </w:p>
          <w:p w:rsidR="00D57A11" w:rsidRDefault="007459ED"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ngày 10/5/2025</w:t>
            </w:r>
          </w:p>
          <w:p w:rsidR="00D57A11" w:rsidRDefault="00D57A11" w:rsidP="00E47F52">
            <w:pPr>
              <w:shd w:val="clear" w:color="auto" w:fill="FFFFFF" w:themeFill="background1"/>
              <w:spacing w:after="0"/>
              <w:jc w:val="both"/>
              <w:rPr>
                <w:rFonts w:ascii="Times New Roman" w:hAnsi="Times New Roman" w:cs="Times New Roman"/>
                <w:sz w:val="26"/>
                <w:szCs w:val="26"/>
              </w:rPr>
            </w:pPr>
          </w:p>
        </w:tc>
        <w:tc>
          <w:tcPr>
            <w:tcW w:w="852" w:type="dxa"/>
            <w:shd w:val="clear" w:color="auto" w:fill="FFFFFF" w:themeFill="background1"/>
          </w:tcPr>
          <w:p w:rsidR="00D57A11" w:rsidRDefault="00AE25E2" w:rsidP="00E47F52">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04</w:t>
            </w:r>
          </w:p>
        </w:tc>
        <w:tc>
          <w:tcPr>
            <w:tcW w:w="1559"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Nhớ ơn Bác Hồ</w:t>
            </w:r>
          </w:p>
        </w:tc>
        <w:tc>
          <w:tcPr>
            <w:tcW w:w="4138" w:type="dxa"/>
            <w:gridSpan w:val="2"/>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Tuyên truyền phòng chống bạo lực học đường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Ngày hội công nhận Chương trình rèn luyện Đội viên</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Đại hội Cháu ngoan Bác Hồ</w:t>
            </w:r>
          </w:p>
        </w:tc>
        <w:tc>
          <w:tcPr>
            <w:tcW w:w="2127" w:type="dxa"/>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Tập trung toàn trường</w:t>
            </w: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D57A11" w:rsidP="00E47F52">
            <w:pPr>
              <w:shd w:val="clear" w:color="auto" w:fill="FFFFFF" w:themeFill="background1"/>
              <w:spacing w:after="0"/>
              <w:jc w:val="both"/>
              <w:rPr>
                <w:rFonts w:ascii="Times New Roman" w:hAnsi="Times New Roman" w:cs="Times New Roman"/>
                <w:sz w:val="26"/>
                <w:szCs w:val="26"/>
              </w:rPr>
            </w:pP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Đại diện </w:t>
            </w:r>
          </w:p>
        </w:tc>
        <w:tc>
          <w:tcPr>
            <w:tcW w:w="1560" w:type="dxa"/>
            <w:tcBorders>
              <w:righ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GV toàn trường</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TPTĐ</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BGH-TPT</w:t>
            </w:r>
          </w:p>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Toàn trường</w:t>
            </w:r>
          </w:p>
        </w:tc>
        <w:tc>
          <w:tcPr>
            <w:tcW w:w="1698" w:type="dxa"/>
            <w:gridSpan w:val="2"/>
            <w:tcBorders>
              <w:left w:val="single" w:sz="4" w:space="0" w:color="auto"/>
            </w:tcBorders>
            <w:shd w:val="clear" w:color="auto" w:fill="FFFFFF" w:themeFill="background1"/>
          </w:tcPr>
          <w:p w:rsidR="00D57A11" w:rsidRDefault="00AE25E2" w:rsidP="00E47F52">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 xml:space="preserve">  Ban ĐD CMHS</w:t>
            </w:r>
          </w:p>
        </w:tc>
      </w:tr>
      <w:tr w:rsidR="00D57A11" w:rsidTr="00D91D1C">
        <w:tc>
          <w:tcPr>
            <w:tcW w:w="2126" w:type="dxa"/>
            <w:shd w:val="clear" w:color="auto" w:fill="FFFFFF" w:themeFill="background1"/>
          </w:tcPr>
          <w:p w:rsidR="00D57A11" w:rsidRDefault="00D57A11" w:rsidP="00E47F52">
            <w:pPr>
              <w:shd w:val="clear" w:color="auto" w:fill="FFFFFF" w:themeFill="background1"/>
              <w:jc w:val="both"/>
              <w:rPr>
                <w:rFonts w:ascii="Times New Roman" w:hAnsi="Times New Roman" w:cs="Times New Roman"/>
                <w:sz w:val="26"/>
                <w:szCs w:val="26"/>
              </w:rPr>
            </w:pPr>
          </w:p>
        </w:tc>
        <w:tc>
          <w:tcPr>
            <w:tcW w:w="852" w:type="dxa"/>
            <w:shd w:val="clear" w:color="auto" w:fill="FFFFFF" w:themeFill="background1"/>
          </w:tcPr>
          <w:p w:rsidR="00D57A11" w:rsidRDefault="00AE25E2" w:rsidP="00E47F52">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35</w:t>
            </w:r>
          </w:p>
        </w:tc>
        <w:tc>
          <w:tcPr>
            <w:tcW w:w="1559" w:type="dxa"/>
            <w:gridSpan w:val="2"/>
            <w:shd w:val="clear" w:color="auto" w:fill="FFFFFF" w:themeFill="background1"/>
          </w:tcPr>
          <w:p w:rsidR="00D57A11" w:rsidRDefault="00AE25E2" w:rsidP="00E47F52">
            <w:pPr>
              <w:shd w:val="clear" w:color="auto" w:fill="FFFFFF" w:themeFill="background1"/>
              <w:jc w:val="both"/>
              <w:rPr>
                <w:rFonts w:ascii="Times New Roman" w:hAnsi="Times New Roman" w:cs="Times New Roman"/>
                <w:sz w:val="26"/>
                <w:szCs w:val="26"/>
              </w:rPr>
            </w:pPr>
            <w:r>
              <w:rPr>
                <w:rFonts w:ascii="Times New Roman" w:hAnsi="Times New Roman" w:cs="Times New Roman"/>
                <w:sz w:val="26"/>
                <w:szCs w:val="26"/>
              </w:rPr>
              <w:t xml:space="preserve">   09</w:t>
            </w:r>
          </w:p>
        </w:tc>
        <w:tc>
          <w:tcPr>
            <w:tcW w:w="4138" w:type="dxa"/>
            <w:gridSpan w:val="2"/>
            <w:shd w:val="clear" w:color="auto" w:fill="FFFFFF" w:themeFill="background1"/>
          </w:tcPr>
          <w:p w:rsidR="00D57A11" w:rsidRDefault="00D57A11" w:rsidP="00E47F52">
            <w:pPr>
              <w:shd w:val="clear" w:color="auto" w:fill="FFFFFF" w:themeFill="background1"/>
              <w:jc w:val="both"/>
              <w:rPr>
                <w:rFonts w:ascii="Times New Roman" w:hAnsi="Times New Roman" w:cs="Times New Roman"/>
                <w:sz w:val="26"/>
                <w:szCs w:val="26"/>
              </w:rPr>
            </w:pPr>
          </w:p>
        </w:tc>
        <w:tc>
          <w:tcPr>
            <w:tcW w:w="2127" w:type="dxa"/>
            <w:shd w:val="clear" w:color="auto" w:fill="FFFFFF" w:themeFill="background1"/>
          </w:tcPr>
          <w:p w:rsidR="00D57A11" w:rsidRDefault="00D57A11" w:rsidP="00E47F52">
            <w:pPr>
              <w:shd w:val="clear" w:color="auto" w:fill="FFFFFF" w:themeFill="background1"/>
              <w:jc w:val="both"/>
              <w:rPr>
                <w:rFonts w:ascii="Times New Roman" w:hAnsi="Times New Roman" w:cs="Times New Roman"/>
                <w:sz w:val="26"/>
                <w:szCs w:val="26"/>
              </w:rPr>
            </w:pPr>
          </w:p>
        </w:tc>
        <w:tc>
          <w:tcPr>
            <w:tcW w:w="1560" w:type="dxa"/>
            <w:tcBorders>
              <w:right w:val="single" w:sz="4" w:space="0" w:color="auto"/>
            </w:tcBorders>
            <w:shd w:val="clear" w:color="auto" w:fill="FFFFFF" w:themeFill="background1"/>
          </w:tcPr>
          <w:p w:rsidR="00D57A11" w:rsidRDefault="00D57A11" w:rsidP="00E47F52">
            <w:pPr>
              <w:shd w:val="clear" w:color="auto" w:fill="FFFFFF" w:themeFill="background1"/>
              <w:jc w:val="both"/>
              <w:rPr>
                <w:rFonts w:ascii="Times New Roman" w:hAnsi="Times New Roman" w:cs="Times New Roman"/>
                <w:sz w:val="26"/>
                <w:szCs w:val="26"/>
              </w:rPr>
            </w:pPr>
          </w:p>
        </w:tc>
        <w:tc>
          <w:tcPr>
            <w:tcW w:w="1698" w:type="dxa"/>
            <w:gridSpan w:val="2"/>
            <w:tcBorders>
              <w:left w:val="single" w:sz="4" w:space="0" w:color="auto"/>
            </w:tcBorders>
            <w:shd w:val="clear" w:color="auto" w:fill="FFFFFF" w:themeFill="background1"/>
          </w:tcPr>
          <w:p w:rsidR="00D57A11" w:rsidRDefault="00D57A11" w:rsidP="00E47F52">
            <w:pPr>
              <w:shd w:val="clear" w:color="auto" w:fill="FFFFFF" w:themeFill="background1"/>
              <w:jc w:val="both"/>
              <w:rPr>
                <w:rFonts w:ascii="Times New Roman" w:hAnsi="Times New Roman" w:cs="Times New Roman"/>
                <w:sz w:val="26"/>
                <w:szCs w:val="26"/>
              </w:rPr>
            </w:pPr>
          </w:p>
        </w:tc>
      </w:tr>
    </w:tbl>
    <w:p w:rsidR="00D57A11" w:rsidRDefault="00AE25E2" w:rsidP="00E47F52">
      <w:pPr>
        <w:shd w:val="clear" w:color="auto" w:fill="FFFFFF" w:themeFill="background1"/>
        <w:tabs>
          <w:tab w:val="left" w:pos="11010"/>
        </w:tabs>
        <w:rPr>
          <w:rFonts w:ascii="Times New Roman" w:hAnsi="Times New Roman" w:cs="Times New Roman"/>
          <w:sz w:val="26"/>
          <w:szCs w:val="26"/>
        </w:rPr>
      </w:pPr>
      <w:r>
        <w:rPr>
          <w:rFonts w:ascii="Times New Roman" w:hAnsi="Times New Roman" w:cs="Times New Roman"/>
          <w:sz w:val="26"/>
          <w:szCs w:val="26"/>
        </w:rPr>
        <w:t xml:space="preserve">                                                                                                                                   </w:t>
      </w:r>
    </w:p>
    <w:p w:rsidR="00D57A11" w:rsidRDefault="00AE25E2">
      <w:pPr>
        <w:tabs>
          <w:tab w:val="left" w:pos="11010"/>
        </w:tabs>
        <w:rPr>
          <w:rFonts w:ascii="Times New Roman" w:hAnsi="Times New Roman" w:cs="Times New Roman"/>
          <w:sz w:val="26"/>
          <w:szCs w:val="26"/>
        </w:rPr>
      </w:pPr>
      <w:r>
        <w:rPr>
          <w:rFonts w:ascii="Times New Roman" w:hAnsi="Times New Roman" w:cs="Times New Roman"/>
          <w:sz w:val="26"/>
          <w:szCs w:val="26"/>
        </w:rPr>
        <w:t xml:space="preserve">                                      * Tổ chức dạy 8 buổi/tuần từ khối 1 đến khối 5, vớ</w:t>
      </w:r>
      <w:r w:rsidR="00661D16">
        <w:rPr>
          <w:rFonts w:ascii="Times New Roman" w:hAnsi="Times New Roman" w:cs="Times New Roman"/>
          <w:sz w:val="26"/>
          <w:szCs w:val="26"/>
        </w:rPr>
        <w:t xml:space="preserve">i </w:t>
      </w:r>
      <w:r w:rsidR="007459ED">
        <w:rPr>
          <w:rFonts w:ascii="Times New Roman" w:hAnsi="Times New Roman" w:cs="Times New Roman"/>
          <w:sz w:val="26"/>
          <w:szCs w:val="26"/>
        </w:rPr>
        <w:t>29-</w:t>
      </w:r>
      <w:r w:rsidR="00661D16">
        <w:rPr>
          <w:rFonts w:ascii="Times New Roman" w:hAnsi="Times New Roman" w:cs="Times New Roman"/>
          <w:sz w:val="26"/>
          <w:szCs w:val="26"/>
        </w:rPr>
        <w:t>30</w:t>
      </w:r>
      <w:r>
        <w:rPr>
          <w:rFonts w:ascii="Times New Roman" w:hAnsi="Times New Roman" w:cs="Times New Roman"/>
          <w:sz w:val="26"/>
          <w:szCs w:val="26"/>
        </w:rPr>
        <w:t xml:space="preserve"> tiết/tuần.                                                                                             </w:t>
      </w:r>
    </w:p>
    <w:p w:rsidR="00AE25E2" w:rsidRDefault="00AE25E2">
      <w:pPr>
        <w:spacing w:after="0"/>
        <w:jc w:val="center"/>
        <w:rPr>
          <w:rFonts w:ascii="Times New Roman" w:hAnsi="Times New Roman" w:cs="Times New Roman"/>
          <w:b/>
          <w:sz w:val="24"/>
          <w:szCs w:val="24"/>
          <w:lang w:val="vi-VN"/>
        </w:rPr>
      </w:pPr>
    </w:p>
    <w:p w:rsidR="008A127C" w:rsidRDefault="008A127C">
      <w:pPr>
        <w:spacing w:after="0"/>
        <w:jc w:val="center"/>
        <w:rPr>
          <w:rFonts w:ascii="Times New Roman" w:hAnsi="Times New Roman" w:cs="Times New Roman"/>
          <w:b/>
          <w:sz w:val="24"/>
          <w:szCs w:val="24"/>
          <w:lang w:val="vi-VN"/>
        </w:rPr>
      </w:pPr>
    </w:p>
    <w:p w:rsidR="008A127C" w:rsidRDefault="008A127C">
      <w:pPr>
        <w:spacing w:after="0"/>
        <w:jc w:val="center"/>
        <w:rPr>
          <w:rFonts w:ascii="Times New Roman" w:hAnsi="Times New Roman" w:cs="Times New Roman"/>
          <w:b/>
          <w:sz w:val="24"/>
          <w:szCs w:val="24"/>
          <w:lang w:val="vi-VN"/>
        </w:rPr>
      </w:pPr>
    </w:p>
    <w:p w:rsidR="008A127C" w:rsidRDefault="008A127C">
      <w:pPr>
        <w:spacing w:after="0"/>
        <w:jc w:val="center"/>
        <w:rPr>
          <w:rFonts w:ascii="Times New Roman" w:hAnsi="Times New Roman" w:cs="Times New Roman"/>
          <w:b/>
          <w:sz w:val="24"/>
          <w:szCs w:val="24"/>
          <w:lang w:val="vi-VN"/>
        </w:rPr>
      </w:pPr>
    </w:p>
    <w:p w:rsidR="008A127C" w:rsidRDefault="008A127C">
      <w:pPr>
        <w:spacing w:after="0"/>
        <w:jc w:val="center"/>
        <w:rPr>
          <w:rFonts w:ascii="Times New Roman" w:hAnsi="Times New Roman" w:cs="Times New Roman"/>
          <w:b/>
          <w:sz w:val="24"/>
          <w:szCs w:val="24"/>
          <w:lang w:val="vi-VN"/>
        </w:rPr>
      </w:pPr>
    </w:p>
    <w:p w:rsidR="008A127C" w:rsidRDefault="008A127C">
      <w:pPr>
        <w:spacing w:after="0"/>
        <w:jc w:val="center"/>
        <w:rPr>
          <w:rFonts w:ascii="Times New Roman" w:hAnsi="Times New Roman" w:cs="Times New Roman"/>
          <w:b/>
          <w:sz w:val="24"/>
          <w:szCs w:val="24"/>
          <w:lang w:val="vi-VN"/>
        </w:rPr>
      </w:pPr>
    </w:p>
    <w:p w:rsidR="00AE25E2" w:rsidRDefault="00AE25E2">
      <w:pPr>
        <w:spacing w:after="0"/>
        <w:jc w:val="center"/>
        <w:rPr>
          <w:rFonts w:ascii="Times New Roman" w:hAnsi="Times New Roman" w:cs="Times New Roman"/>
          <w:b/>
          <w:sz w:val="24"/>
          <w:szCs w:val="24"/>
          <w:lang w:val="vi-VN"/>
        </w:rPr>
      </w:pPr>
    </w:p>
    <w:p w:rsidR="00D91D1C" w:rsidRDefault="00D91D1C">
      <w:pPr>
        <w:spacing w:after="0"/>
        <w:jc w:val="center"/>
        <w:rPr>
          <w:rFonts w:ascii="Times New Roman" w:hAnsi="Times New Roman" w:cs="Times New Roman"/>
          <w:b/>
          <w:sz w:val="24"/>
          <w:szCs w:val="24"/>
          <w:lang w:val="vi-VN"/>
        </w:rPr>
      </w:pPr>
    </w:p>
    <w:p w:rsidR="00E40E11" w:rsidRDefault="00E40E11">
      <w:pPr>
        <w:spacing w:after="0"/>
        <w:jc w:val="center"/>
        <w:rPr>
          <w:rFonts w:ascii="Times New Roman" w:hAnsi="Times New Roman" w:cs="Times New Roman"/>
          <w:b/>
          <w:sz w:val="24"/>
          <w:szCs w:val="24"/>
          <w:lang w:val="vi-VN"/>
        </w:rPr>
      </w:pPr>
    </w:p>
    <w:p w:rsidR="00D57A11" w:rsidRDefault="00AE25E2">
      <w:pPr>
        <w:spacing w:after="0"/>
        <w:jc w:val="center"/>
        <w:rPr>
          <w:rFonts w:ascii="Times New Roman" w:hAnsi="Times New Roman" w:cs="Times New Roman"/>
          <w:b/>
          <w:sz w:val="24"/>
          <w:szCs w:val="24"/>
        </w:rPr>
      </w:pPr>
      <w:r>
        <w:rPr>
          <w:rFonts w:ascii="Times New Roman" w:hAnsi="Times New Roman" w:cs="Times New Roman"/>
          <w:b/>
          <w:sz w:val="24"/>
          <w:szCs w:val="24"/>
          <w:lang w:val="vi-VN"/>
        </w:rPr>
        <w:t>Phụ lục 1.1</w:t>
      </w:r>
      <w:r>
        <w:rPr>
          <w:rFonts w:ascii="Times New Roman" w:hAnsi="Times New Roman" w:cs="Times New Roman"/>
          <w:b/>
          <w:sz w:val="24"/>
          <w:szCs w:val="24"/>
        </w:rPr>
        <w:t xml:space="preserve"> (Điều chỉnh kế hoạch dạy học)</w:t>
      </w:r>
    </w:p>
    <w:p w:rsidR="00D57A11" w:rsidRPr="001B5B21" w:rsidRDefault="00AE25E2">
      <w:pPr>
        <w:spacing w:after="0"/>
        <w:jc w:val="center"/>
        <w:rPr>
          <w:rFonts w:ascii="Times New Roman" w:hAnsi="Times New Roman" w:cs="Times New Roman"/>
          <w:b/>
          <w:bCs/>
          <w:sz w:val="24"/>
          <w:szCs w:val="24"/>
          <w:vertAlign w:val="superscript"/>
          <w:lang w:val="vi-VN"/>
        </w:rPr>
      </w:pPr>
      <w:r>
        <w:rPr>
          <w:rFonts w:ascii="Times New Roman" w:hAnsi="Times New Roman" w:cs="Times New Roman"/>
          <w:b/>
          <w:bCs/>
          <w:sz w:val="24"/>
          <w:szCs w:val="24"/>
          <w:lang w:val="vi-VN"/>
        </w:rPr>
        <w:t>Phân phối thời lượng các môn học và hoạt động giáo dục</w:t>
      </w:r>
      <w:r>
        <w:rPr>
          <w:rFonts w:ascii="Times New Roman" w:hAnsi="Times New Roman" w:cs="Times New Roman"/>
          <w:b/>
          <w:bCs/>
          <w:sz w:val="24"/>
          <w:szCs w:val="24"/>
        </w:rPr>
        <w:t xml:space="preserve"> –năm họ</w:t>
      </w:r>
      <w:r w:rsidR="001B5B21">
        <w:rPr>
          <w:rFonts w:ascii="Times New Roman" w:hAnsi="Times New Roman" w:cs="Times New Roman"/>
          <w:b/>
          <w:bCs/>
          <w:sz w:val="24"/>
          <w:szCs w:val="24"/>
        </w:rPr>
        <w:t>c 202</w:t>
      </w:r>
      <w:r w:rsidR="001B5B21">
        <w:rPr>
          <w:rFonts w:ascii="Times New Roman" w:hAnsi="Times New Roman" w:cs="Times New Roman"/>
          <w:b/>
          <w:bCs/>
          <w:sz w:val="24"/>
          <w:szCs w:val="24"/>
          <w:lang w:val="vi-VN"/>
        </w:rPr>
        <w:t>4</w:t>
      </w:r>
      <w:r w:rsidR="001B5B21">
        <w:rPr>
          <w:rFonts w:ascii="Times New Roman" w:hAnsi="Times New Roman" w:cs="Times New Roman"/>
          <w:b/>
          <w:bCs/>
          <w:sz w:val="24"/>
          <w:szCs w:val="24"/>
        </w:rPr>
        <w:t>-202</w:t>
      </w:r>
      <w:r w:rsidR="001B5B21">
        <w:rPr>
          <w:rFonts w:ascii="Times New Roman" w:hAnsi="Times New Roman" w:cs="Times New Roman"/>
          <w:b/>
          <w:bCs/>
          <w:sz w:val="24"/>
          <w:szCs w:val="24"/>
          <w:lang w:val="vi-VN"/>
        </w:rPr>
        <w:t>5</w:t>
      </w:r>
    </w:p>
    <w:p w:rsidR="00D57A11" w:rsidRDefault="00AE25E2">
      <w:pPr>
        <w:shd w:val="clear" w:color="auto" w:fill="FFFFFF"/>
        <w:spacing w:after="0"/>
        <w:jc w:val="center"/>
        <w:outlineLvl w:val="0"/>
        <w:rPr>
          <w:rFonts w:ascii="Times New Roman" w:hAnsi="Times New Roman" w:cs="Times New Roman"/>
          <w:b/>
          <w:i/>
          <w:sz w:val="24"/>
          <w:szCs w:val="24"/>
          <w:lang w:val="pt-BR" w:eastAsia="vi-VN"/>
        </w:rPr>
      </w:pPr>
      <w:r>
        <w:rPr>
          <w:rFonts w:ascii="Times New Roman" w:hAnsi="Times New Roman" w:cs="Times New Roman"/>
          <w:b/>
          <w:i/>
          <w:sz w:val="24"/>
          <w:szCs w:val="24"/>
          <w:lang w:val="pt-BR" w:eastAsia="vi-VN"/>
        </w:rPr>
        <w:t xml:space="preserve">(Kèm theo KHGD số </w:t>
      </w:r>
      <w:r>
        <w:rPr>
          <w:rFonts w:ascii="Times New Roman" w:hAnsi="Times New Roman" w:cs="Times New Roman"/>
          <w:b/>
          <w:i/>
          <w:sz w:val="24"/>
          <w:szCs w:val="24"/>
          <w:lang w:val="vi-VN" w:eastAsia="vi-VN"/>
        </w:rPr>
        <w:t>15</w:t>
      </w:r>
      <w:r>
        <w:rPr>
          <w:rFonts w:ascii="Times New Roman" w:hAnsi="Times New Roman" w:cs="Times New Roman"/>
          <w:b/>
          <w:i/>
          <w:sz w:val="24"/>
          <w:szCs w:val="24"/>
          <w:lang w:val="pt-BR" w:eastAsia="vi-VN"/>
        </w:rPr>
        <w:t xml:space="preserve">/KH-NT ngày </w:t>
      </w:r>
      <w:r w:rsidR="001B5B21">
        <w:rPr>
          <w:rFonts w:ascii="Times New Roman" w:hAnsi="Times New Roman" w:cs="Times New Roman"/>
          <w:b/>
          <w:i/>
          <w:sz w:val="24"/>
          <w:szCs w:val="24"/>
          <w:lang w:val="vi-VN" w:eastAsia="vi-VN"/>
        </w:rPr>
        <w:t>12</w:t>
      </w:r>
      <w:r>
        <w:rPr>
          <w:rFonts w:ascii="Times New Roman" w:hAnsi="Times New Roman" w:cs="Times New Roman"/>
          <w:b/>
          <w:i/>
          <w:sz w:val="24"/>
          <w:szCs w:val="24"/>
          <w:lang w:val="pt-BR" w:eastAsia="vi-VN"/>
        </w:rPr>
        <w:t>/</w:t>
      </w:r>
      <w:r w:rsidR="001B5B21">
        <w:rPr>
          <w:rFonts w:ascii="Times New Roman" w:hAnsi="Times New Roman" w:cs="Times New Roman"/>
          <w:b/>
          <w:i/>
          <w:sz w:val="24"/>
          <w:szCs w:val="24"/>
          <w:lang w:val="vi-VN" w:eastAsia="vi-VN"/>
        </w:rPr>
        <w:t>10</w:t>
      </w:r>
      <w:r>
        <w:rPr>
          <w:rFonts w:ascii="Times New Roman" w:hAnsi="Times New Roman" w:cs="Times New Roman"/>
          <w:b/>
          <w:i/>
          <w:sz w:val="24"/>
          <w:szCs w:val="24"/>
          <w:lang w:val="pt-BR" w:eastAsia="vi-VN"/>
        </w:rPr>
        <w:t>/202</w:t>
      </w:r>
      <w:r>
        <w:rPr>
          <w:rFonts w:ascii="Times New Roman" w:hAnsi="Times New Roman" w:cs="Times New Roman"/>
          <w:b/>
          <w:i/>
          <w:sz w:val="24"/>
          <w:szCs w:val="24"/>
          <w:lang w:eastAsia="vi-VN"/>
        </w:rPr>
        <w:t>4</w:t>
      </w:r>
      <w:r>
        <w:rPr>
          <w:rFonts w:ascii="Times New Roman" w:hAnsi="Times New Roman" w:cs="Times New Roman"/>
          <w:b/>
          <w:i/>
          <w:sz w:val="24"/>
          <w:szCs w:val="24"/>
          <w:lang w:val="pt-BR" w:eastAsia="vi-VN"/>
        </w:rPr>
        <w:t>- thực hiện từ tuần )</w:t>
      </w:r>
    </w:p>
    <w:p w:rsidR="00D57A11" w:rsidRDefault="00D57A11">
      <w:pPr>
        <w:shd w:val="clear" w:color="auto" w:fill="FFFFFF"/>
        <w:spacing w:after="0"/>
        <w:jc w:val="center"/>
        <w:outlineLvl w:val="0"/>
        <w:rPr>
          <w:rFonts w:ascii="Times New Roman" w:hAnsi="Times New Roman" w:cs="Times New Roman"/>
          <w:i/>
          <w:sz w:val="24"/>
          <w:szCs w:val="24"/>
          <w:lang w:val="pt-BR" w:eastAsia="vi-V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706"/>
        <w:gridCol w:w="831"/>
        <w:gridCol w:w="811"/>
        <w:gridCol w:w="721"/>
        <w:gridCol w:w="811"/>
        <w:gridCol w:w="810"/>
        <w:gridCol w:w="716"/>
        <w:gridCol w:w="810"/>
        <w:gridCol w:w="720"/>
        <w:gridCol w:w="810"/>
        <w:gridCol w:w="756"/>
        <w:gridCol w:w="684"/>
        <w:gridCol w:w="733"/>
        <w:gridCol w:w="708"/>
        <w:gridCol w:w="850"/>
        <w:gridCol w:w="711"/>
      </w:tblGrid>
      <w:tr w:rsidR="00D57A11" w:rsidTr="00963E1B">
        <w:trPr>
          <w:trHeight w:val="35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TT</w:t>
            </w:r>
          </w:p>
        </w:tc>
        <w:tc>
          <w:tcPr>
            <w:tcW w:w="2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Hoạt động giáo dục</w:t>
            </w:r>
          </w:p>
        </w:tc>
        <w:tc>
          <w:tcPr>
            <w:tcW w:w="2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Số tiết lớp 1</w:t>
            </w:r>
          </w:p>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i/>
                <w:color w:val="FF0000"/>
                <w:sz w:val="24"/>
                <w:szCs w:val="24"/>
              </w:rPr>
              <w:t>(theo TT 32/2018/TT-BGD ĐT)</w:t>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Số tiết lớp 2</w:t>
            </w:r>
          </w:p>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i/>
                <w:color w:val="FF0000"/>
                <w:sz w:val="24"/>
                <w:szCs w:val="24"/>
              </w:rPr>
              <w:t>(theo TT 32/2018/TT-BGD ĐT)</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Số tiết lớp 3</w:t>
            </w:r>
          </w:p>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i/>
                <w:color w:val="FF0000"/>
                <w:sz w:val="24"/>
                <w:szCs w:val="24"/>
              </w:rPr>
              <w:t>(theo TT 32/2018/TT-BGD ĐT)</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Số tiết lớp 4</w:t>
            </w:r>
          </w:p>
          <w:p w:rsidR="00D57A11" w:rsidRDefault="00AE25E2">
            <w:pPr>
              <w:spacing w:before="40" w:after="0" w:line="256" w:lineRule="auto"/>
              <w:jc w:val="center"/>
              <w:rPr>
                <w:rFonts w:ascii="Times New Roman" w:hAnsi="Times New Roman" w:cs="Times New Roman"/>
                <w:b/>
                <w:bCs/>
                <w:color w:val="FF0000"/>
                <w:sz w:val="24"/>
                <w:szCs w:val="24"/>
                <w:lang w:val="vi-VN"/>
              </w:rPr>
            </w:pPr>
            <w:r>
              <w:rPr>
                <w:rFonts w:ascii="Times New Roman" w:hAnsi="Times New Roman" w:cs="Times New Roman"/>
                <w:b/>
                <w:bCs/>
                <w:i/>
                <w:color w:val="FF0000"/>
                <w:sz w:val="24"/>
                <w:szCs w:val="24"/>
              </w:rPr>
              <w:t>(theo TT 32/2018/TT-BGD ĐT)</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Số tiết lớp 5</w:t>
            </w:r>
          </w:p>
          <w:p w:rsidR="00D57A11" w:rsidRDefault="0076734E">
            <w:pPr>
              <w:spacing w:before="40" w:after="0" w:line="256" w:lineRule="auto"/>
              <w:jc w:val="center"/>
              <w:rPr>
                <w:rFonts w:ascii="Times New Roman" w:hAnsi="Times New Roman" w:cs="Times New Roman"/>
                <w:b/>
                <w:bCs/>
                <w:color w:val="FF0000"/>
                <w:sz w:val="24"/>
                <w:szCs w:val="24"/>
              </w:rPr>
            </w:pPr>
            <w:r>
              <w:rPr>
                <w:rFonts w:ascii="Times New Roman" w:hAnsi="Times New Roman" w:cs="Times New Roman"/>
                <w:b/>
                <w:bCs/>
                <w:i/>
                <w:color w:val="FF0000"/>
                <w:sz w:val="24"/>
                <w:szCs w:val="24"/>
              </w:rPr>
              <w:t>(theo TT 32/2018/TT-BGD ĐT)</w:t>
            </w:r>
          </w:p>
        </w:tc>
      </w:tr>
      <w:tr w:rsidR="00D57A11" w:rsidTr="00963E1B">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D57A11">
            <w:pPr>
              <w:spacing w:after="0" w:line="256" w:lineRule="auto"/>
              <w:jc w:val="center"/>
              <w:rPr>
                <w:rFonts w:ascii="Times New Roman" w:eastAsia="Calibri" w:hAnsi="Times New Roman" w:cs="Times New Roman"/>
                <w:b/>
                <w:bCs/>
                <w:sz w:val="24"/>
                <w:szCs w:val="24"/>
              </w:rPr>
            </w:pPr>
          </w:p>
        </w:tc>
        <w:tc>
          <w:tcPr>
            <w:tcW w:w="2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D57A11">
            <w:pPr>
              <w:spacing w:after="0" w:line="256" w:lineRule="auto"/>
              <w:jc w:val="center"/>
              <w:rPr>
                <w:rFonts w:ascii="Times New Roman" w:eastAsia="Calibri" w:hAnsi="Times New Roman" w:cs="Times New Roman"/>
                <w:b/>
                <w:bCs/>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
                <w:bCs/>
                <w:color w:val="FF0000"/>
                <w:spacing w:val="-14"/>
                <w:sz w:val="24"/>
                <w:szCs w:val="24"/>
              </w:rPr>
            </w:pPr>
            <w:r>
              <w:rPr>
                <w:rFonts w:ascii="Times New Roman" w:hAnsi="Times New Roman" w:cs="Times New Roman"/>
                <w:color w:val="FF0000"/>
                <w:spacing w:val="-14"/>
                <w:sz w:val="24"/>
                <w:szCs w:val="24"/>
              </w:rPr>
              <w:t>Tổng</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HK2</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pacing w:val="-18"/>
                <w:sz w:val="24"/>
                <w:szCs w:val="24"/>
              </w:rPr>
            </w:pPr>
            <w:r>
              <w:rPr>
                <w:rFonts w:ascii="Times New Roman" w:hAnsi="Times New Roman" w:cs="Times New Roman"/>
                <w:color w:val="FF0000"/>
                <w:spacing w:val="-18"/>
                <w:sz w:val="24"/>
                <w:szCs w:val="24"/>
              </w:rPr>
              <w:t>Tổng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pacing w:val="-18"/>
                <w:sz w:val="24"/>
                <w:szCs w:val="24"/>
              </w:rPr>
              <w:t>Tổng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pacing w:val="-18"/>
                <w:sz w:val="24"/>
                <w:szCs w:val="24"/>
              </w:rPr>
              <w:t>Tổng</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HK1</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color w:val="FF0000"/>
                <w:sz w:val="24"/>
                <w:szCs w:val="24"/>
              </w:rPr>
            </w:pPr>
            <w:r>
              <w:rPr>
                <w:rFonts w:ascii="Times New Roman" w:hAnsi="Times New Roman" w:cs="Times New Roman"/>
                <w:color w:val="FF0000"/>
                <w:spacing w:val="-18"/>
                <w:sz w:val="24"/>
                <w:szCs w:val="24"/>
              </w:rPr>
              <w:t>Tổng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jc w:val="center"/>
              <w:rPr>
                <w:rFonts w:ascii="Times New Roman" w:hAnsi="Times New Roman" w:cs="Times New Roman"/>
                <w:bCs/>
                <w:color w:val="FF0000"/>
                <w:sz w:val="24"/>
                <w:szCs w:val="24"/>
              </w:rPr>
            </w:pPr>
            <w:r>
              <w:rPr>
                <w:rFonts w:ascii="Times New Roman" w:hAnsi="Times New Roman" w:cs="Times New Roman"/>
                <w:color w:val="FF0000"/>
                <w:sz w:val="24"/>
                <w:szCs w:val="24"/>
              </w:rPr>
              <w:t>HK 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before="40" w:after="0" w:line="256" w:lineRule="auto"/>
              <w:ind w:right="-110"/>
              <w:jc w:val="center"/>
              <w:rPr>
                <w:rFonts w:ascii="Times New Roman" w:hAnsi="Times New Roman" w:cs="Times New Roman"/>
                <w:bCs/>
                <w:color w:val="FF0000"/>
                <w:sz w:val="24"/>
                <w:szCs w:val="24"/>
              </w:rPr>
            </w:pPr>
            <w:r>
              <w:rPr>
                <w:rFonts w:ascii="Times New Roman" w:hAnsi="Times New Roman" w:cs="Times New Roman"/>
                <w:color w:val="FF0000"/>
                <w:sz w:val="24"/>
                <w:szCs w:val="24"/>
              </w:rPr>
              <w:t>HK2</w:t>
            </w:r>
          </w:p>
        </w:tc>
      </w:tr>
      <w:tr w:rsidR="00D57A11" w:rsidTr="00963E1B">
        <w:tc>
          <w:tcPr>
            <w:tcW w:w="14742" w:type="dxa"/>
            <w:gridSpan w:val="17"/>
            <w:tcBorders>
              <w:top w:val="single" w:sz="4" w:space="0" w:color="auto"/>
              <w:left w:val="single" w:sz="4" w:space="0" w:color="auto"/>
              <w:bottom w:val="single" w:sz="4" w:space="0" w:color="auto"/>
              <w:right w:val="single" w:sz="4" w:space="0" w:color="auto"/>
            </w:tcBorders>
            <w:shd w:val="clear" w:color="auto" w:fill="auto"/>
          </w:tcPr>
          <w:p w:rsidR="00D57A11" w:rsidRDefault="00AE25E2">
            <w:pPr>
              <w:numPr>
                <w:ilvl w:val="0"/>
                <w:numId w:val="6"/>
              </w:numPr>
              <w:spacing w:after="0" w:line="256" w:lineRule="auto"/>
              <w:rPr>
                <w:rFonts w:ascii="Times New Roman" w:hAnsi="Times New Roman" w:cs="Times New Roman"/>
                <w:b/>
                <w:bCs/>
                <w:sz w:val="24"/>
                <w:szCs w:val="24"/>
              </w:rPr>
            </w:pPr>
            <w:r>
              <w:rPr>
                <w:rFonts w:ascii="Times New Roman" w:hAnsi="Times New Roman" w:cs="Times New Roman"/>
                <w:b/>
                <w:bCs/>
                <w:sz w:val="24"/>
                <w:szCs w:val="24"/>
              </w:rPr>
              <w:t>Môn học/hoạt động giáo dục bắt buộc</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Tiếng Việt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420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AE25E2">
            <w:pPr>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216</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204</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350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180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170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245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126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119</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sz w:val="24"/>
                <w:szCs w:val="24"/>
              </w:rPr>
            </w:pPr>
            <w:r w:rsidRPr="0070107D">
              <w:rPr>
                <w:rFonts w:ascii="Times New Roman" w:hAnsi="Times New Roman" w:cs="Times New Roman"/>
                <w:sz w:val="24"/>
                <w:szCs w:val="24"/>
              </w:rPr>
              <w:t>245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126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119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76734E">
            <w:pPr>
              <w:spacing w:before="40" w:after="0" w:line="256" w:lineRule="auto"/>
              <w:jc w:val="center"/>
              <w:rPr>
                <w:rFonts w:ascii="Times New Roman" w:hAnsi="Times New Roman" w:cs="Times New Roman"/>
                <w:b/>
                <w:bCs/>
                <w:sz w:val="24"/>
                <w:szCs w:val="24"/>
              </w:rPr>
            </w:pPr>
            <w:r>
              <w:rPr>
                <w:rFonts w:ascii="Times New Roman" w:hAnsi="Times New Roman" w:cs="Times New Roman"/>
                <w:bCs/>
                <w:sz w:val="24"/>
                <w:szCs w:val="24"/>
              </w:rPr>
              <w:t>245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119</w:t>
            </w:r>
          </w:p>
        </w:tc>
      </w:tr>
      <w:tr w:rsidR="00D57A11" w:rsidTr="00963E1B">
        <w:trPr>
          <w:trHeight w:val="332"/>
        </w:trPr>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Toán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105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AE25E2">
            <w:pPr>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54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51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175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AE25E2">
            <w:pPr>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90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AE25E2">
            <w:pPr>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85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175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90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85</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175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90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85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bCs/>
                <w:sz w:val="24"/>
                <w:szCs w:val="24"/>
              </w:rPr>
            </w:pPr>
            <w:r w:rsidRPr="0070107D">
              <w:rPr>
                <w:rFonts w:ascii="Times New Roman" w:hAnsi="Times New Roman" w:cs="Times New Roman"/>
                <w:bCs/>
                <w:sz w:val="24"/>
                <w:szCs w:val="24"/>
              </w:rPr>
              <w:t>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90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85</w:t>
            </w:r>
          </w:p>
        </w:tc>
      </w:tr>
      <w:tr w:rsidR="00D57A11" w:rsidTr="00963E1B">
        <w:trPr>
          <w:trHeight w:val="242"/>
        </w:trPr>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4"/>
                <w:szCs w:val="24"/>
              </w:rPr>
            </w:pPr>
            <w:r>
              <w:rPr>
                <w:rFonts w:ascii="Times New Roman" w:hAnsi="Times New Roman" w:cs="Times New Roman"/>
                <w:color w:val="C00000"/>
                <w:sz w:val="24"/>
                <w:szCs w:val="24"/>
              </w:rPr>
              <w:t>Ngoại ngữ 1- Tiếng Anh</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D57A11">
            <w:pPr>
              <w:spacing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tabs>
                <w:tab w:val="left" w:pos="921"/>
              </w:tabs>
              <w:spacing w:after="0" w:line="256" w:lineRule="auto"/>
              <w:jc w:val="center"/>
              <w:rPr>
                <w:rFonts w:ascii="Times New Roman" w:hAnsi="Times New Roman" w:cs="Times New Roman"/>
                <w:b/>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D57A11">
            <w:pPr>
              <w:spacing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D57A11">
            <w:pPr>
              <w:spacing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140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rPr>
                <w:rFonts w:ascii="Times New Roman" w:hAnsi="Times New Roman" w:cs="Times New Roman"/>
                <w:sz w:val="24"/>
                <w:szCs w:val="24"/>
              </w:rPr>
            </w:pPr>
            <w:r w:rsidRPr="0070107D">
              <w:rPr>
                <w:rFonts w:ascii="Times New Roman" w:hAnsi="Times New Roman" w:cs="Times New Roman"/>
                <w:b/>
                <w:sz w:val="24"/>
                <w:szCs w:val="24"/>
              </w:rPr>
              <w:t xml:space="preserve">  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68</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140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72</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76734E">
            <w:pPr>
              <w:spacing w:before="4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68</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Đạo đức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35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AE25E2">
            <w:pPr>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17</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35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18</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17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35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18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35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18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bCs/>
                <w:sz w:val="24"/>
                <w:szCs w:val="24"/>
              </w:rPr>
            </w:pPr>
            <w:r w:rsidRPr="0070107D">
              <w:rPr>
                <w:rFonts w:ascii="Times New Roman" w:hAnsi="Times New Roman" w:cs="Times New Roman"/>
                <w:bCs/>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18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17</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TNXH</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6</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Khoa học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70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bCs/>
                <w:sz w:val="24"/>
                <w:szCs w:val="24"/>
              </w:rPr>
            </w:pPr>
            <w:r w:rsidRPr="0070107D">
              <w:rPr>
                <w:rFonts w:ascii="Times New Roman" w:hAnsi="Times New Roman" w:cs="Times New Roman"/>
                <w:bCs/>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7</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LS &amp; ĐL</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70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bCs/>
                <w:sz w:val="24"/>
                <w:szCs w:val="24"/>
              </w:rPr>
            </w:pPr>
            <w:r w:rsidRPr="0070107D">
              <w:rPr>
                <w:rFonts w:ascii="Times New Roman" w:hAnsi="Times New Roman" w:cs="Times New Roman"/>
                <w:bCs/>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8</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rPr>
              <w:t>Tin học và Công nghệ</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sz w:val="24"/>
                <w:szCs w:val="24"/>
              </w:rPr>
            </w:pPr>
            <w:r w:rsidRPr="008C4B97">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sz w:val="24"/>
                <w:szCs w:val="24"/>
              </w:rPr>
            </w:pPr>
            <w:r w:rsidRPr="0070107D">
              <w:rPr>
                <w:rFonts w:ascii="Times New Roman" w:hAnsi="Times New Roman" w:cs="Times New Roman"/>
                <w:sz w:val="24"/>
                <w:szCs w:val="24"/>
              </w:rPr>
              <w:t>70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76734E">
            <w:pPr>
              <w:spacing w:before="4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76734E">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9</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lang w:val="vi-VN"/>
              </w:rPr>
              <w:t>Kỹ thuật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10</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Nghệ thuật (ÂN+MT)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70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pPr>
              <w:spacing w:before="4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85746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85746C">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11</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Âm nhạc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12</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Mĩ thuật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D57A11">
            <w:pPr>
              <w:spacing w:after="0" w:line="256" w:lineRule="auto"/>
              <w:jc w:val="center"/>
              <w:rPr>
                <w:rFonts w:ascii="Times New Roman" w:hAnsi="Times New Roman" w:cs="Times New Roman"/>
                <w:b/>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13</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after="0" w:line="25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rPr>
              <w:t>GDTC/</w:t>
            </w:r>
            <w:r>
              <w:rPr>
                <w:rFonts w:ascii="Times New Roman" w:hAnsi="Times New Roman" w:cs="Times New Roman"/>
                <w:color w:val="C00000"/>
                <w:sz w:val="26"/>
                <w:szCs w:val="26"/>
                <w:lang w:val="vi-VN"/>
              </w:rPr>
              <w:t>Thể dục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70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36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34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70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pPr>
              <w:spacing w:before="40" w:after="0" w:line="256" w:lineRule="auto"/>
              <w:jc w:val="center"/>
              <w:rPr>
                <w:rFonts w:ascii="Times New Roman" w:hAnsi="Times New Roman" w:cs="Times New Roman"/>
                <w:b/>
                <w:bCs/>
                <w:sz w:val="24"/>
                <w:szCs w:val="24"/>
              </w:rPr>
            </w:pPr>
            <w:r w:rsidRPr="0070107D">
              <w:rPr>
                <w:rFonts w:ascii="Times New Roman" w:hAnsi="Times New Roman" w:cs="Times New Roman"/>
                <w:bCs/>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70107D" w:rsidRDefault="00AE25E2">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34</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14</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after="0" w:line="240"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rPr>
              <w:t>GDTT (</w:t>
            </w:r>
            <w:r>
              <w:rPr>
                <w:rFonts w:ascii="Times New Roman" w:hAnsi="Times New Roman" w:cs="Times New Roman"/>
                <w:color w:val="C00000"/>
                <w:sz w:val="26"/>
                <w:szCs w:val="26"/>
                <w:lang w:val="vi-VN"/>
              </w:rPr>
              <w:t>SHL, CC</w:t>
            </w:r>
            <w:r>
              <w:rPr>
                <w:rFonts w:ascii="Times New Roman" w:hAnsi="Times New Roman" w:cs="Times New Roman"/>
                <w:i/>
                <w:color w:val="C00000"/>
                <w:sz w:val="26"/>
                <w:szCs w:val="26"/>
              </w:rPr>
              <w:t>)</w:t>
            </w:r>
            <w:r>
              <w:rPr>
                <w:rFonts w:ascii="Times New Roman" w:hAnsi="Times New Roman" w:cs="Times New Roman"/>
                <w:i/>
                <w:color w:val="C00000"/>
                <w:sz w:val="26"/>
                <w:szCs w:val="26"/>
                <w:lang w:val="vi-VN"/>
              </w:rPr>
              <w:t xml:space="preserve">, </w:t>
            </w:r>
            <w:r>
              <w:rPr>
                <w:rFonts w:ascii="Times New Roman" w:hAnsi="Times New Roman" w:cs="Times New Roman"/>
                <w:color w:val="C00000"/>
                <w:sz w:val="26"/>
                <w:szCs w:val="26"/>
                <w:lang w:val="vi-VN"/>
              </w:rPr>
              <w:t>(</w:t>
            </w:r>
            <w:r>
              <w:rPr>
                <w:rFonts w:ascii="Times New Roman" w:hAnsi="Times New Roman" w:cs="Times New Roman"/>
                <w:color w:val="C00000"/>
                <w:sz w:val="26"/>
                <w:szCs w:val="26"/>
              </w:rPr>
              <w:t>NGLL</w:t>
            </w:r>
            <w:r>
              <w:rPr>
                <w:rFonts w:ascii="Times New Roman" w:hAnsi="Times New Roman" w:cs="Times New Roman"/>
                <w:color w:val="C00000"/>
                <w:sz w:val="26"/>
                <w:szCs w:val="26"/>
                <w:lang w:val="vi-VN"/>
              </w:rPr>
              <w:t xml:space="preserve"> + GD Stem)</w:t>
            </w:r>
            <w:r>
              <w:rPr>
                <w:rFonts w:ascii="Times New Roman" w:hAnsi="Times New Roman" w:cs="Times New Roman"/>
                <w:color w:val="C00000"/>
                <w:sz w:val="26"/>
                <w:szCs w:val="26"/>
                <w:vertAlign w:val="superscript"/>
              </w:rPr>
              <w:t>1</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lang w:val="vi-VN"/>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spacing w:before="40" w:after="0" w:line="256" w:lineRule="auto"/>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D57A11">
            <w:pPr>
              <w:tabs>
                <w:tab w:val="left" w:pos="921"/>
              </w:tabs>
              <w:spacing w:after="0" w:line="256" w:lineRule="auto"/>
              <w:jc w:val="center"/>
              <w:rPr>
                <w:rFonts w:ascii="Times New Roman" w:hAnsi="Times New Roman" w:cs="Times New Roman"/>
                <w:b/>
                <w:sz w:val="24"/>
                <w:szCs w:val="24"/>
              </w:rPr>
            </w:pPr>
          </w:p>
        </w:tc>
      </w:tr>
      <w:tr w:rsidR="00D57A11" w:rsidTr="00963E1B">
        <w:trPr>
          <w:trHeight w:val="503"/>
        </w:trPr>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15</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tcPr>
          <w:p w:rsidR="00D57A11" w:rsidRDefault="00AE25E2">
            <w:pPr>
              <w:spacing w:after="0" w:line="256" w:lineRule="auto"/>
              <w:rPr>
                <w:rFonts w:ascii="Times New Roman" w:hAnsi="Times New Roman" w:cs="Times New Roman"/>
                <w:color w:val="C00000"/>
                <w:sz w:val="24"/>
                <w:szCs w:val="24"/>
                <w:lang w:val="vi-VN"/>
              </w:rPr>
            </w:pPr>
            <w:r>
              <w:rPr>
                <w:rFonts w:ascii="Times New Roman" w:hAnsi="Times New Roman" w:cs="Times New Roman"/>
                <w:color w:val="C00000"/>
                <w:sz w:val="24"/>
                <w:szCs w:val="24"/>
              </w:rPr>
              <w:t>Hoạt động TN (</w:t>
            </w:r>
            <w:r>
              <w:rPr>
                <w:rFonts w:ascii="Times New Roman" w:hAnsi="Times New Roman" w:cs="Times New Roman"/>
                <w:i/>
                <w:color w:val="C00000"/>
                <w:sz w:val="24"/>
                <w:szCs w:val="24"/>
              </w:rPr>
              <w:t>SHL,CC )</w:t>
            </w:r>
            <w:r>
              <w:rPr>
                <w:rFonts w:ascii="Times New Roman" w:hAnsi="Times New Roman" w:cs="Times New Roman"/>
                <w:color w:val="C00000"/>
                <w:sz w:val="24"/>
                <w:szCs w:val="24"/>
              </w:rPr>
              <w:t xml:space="preserve"> + </w:t>
            </w:r>
            <w:r>
              <w:rPr>
                <w:rFonts w:ascii="Times New Roman" w:hAnsi="Times New Roman" w:cs="Times New Roman"/>
                <w:color w:val="C00000"/>
                <w:sz w:val="24"/>
                <w:szCs w:val="24"/>
                <w:lang w:val="vi-VN"/>
              </w:rPr>
              <w:t>HĐTN(GDĐP)</w:t>
            </w:r>
            <w:r>
              <w:rPr>
                <w:rFonts w:ascii="Times New Roman" w:hAnsi="Times New Roman" w:cs="Times New Roman"/>
                <w:color w:val="C00000"/>
                <w:sz w:val="24"/>
                <w:szCs w:val="24"/>
                <w:vertAlign w:val="superscript"/>
                <w:lang w:val="vi-VN"/>
              </w:rPr>
              <w:t xml:space="preserve"> 2</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105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54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51</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sz w:val="24"/>
                <w:szCs w:val="24"/>
              </w:rPr>
              <w:t>105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54</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51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rsidP="0085746C">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sz w:val="24"/>
                <w:szCs w:val="24"/>
              </w:rPr>
              <w:t>105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54</w:t>
            </w:r>
          </w:p>
          <w:p w:rsidR="00D57A11" w:rsidRPr="0070107D" w:rsidRDefault="00D57A11" w:rsidP="0085746C">
            <w:pPr>
              <w:spacing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51</w:t>
            </w:r>
          </w:p>
          <w:p w:rsidR="00D57A11" w:rsidRPr="0070107D" w:rsidRDefault="00D57A11" w:rsidP="0085746C">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sz w:val="24"/>
                <w:szCs w:val="24"/>
              </w:rPr>
              <w:t>105</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54</w:t>
            </w:r>
          </w:p>
          <w:p w:rsidR="00D57A11" w:rsidRPr="0070107D" w:rsidRDefault="00D57A11" w:rsidP="0085746C">
            <w:pPr>
              <w:spacing w:after="0" w:line="256" w:lineRule="auto"/>
              <w:jc w:val="center"/>
              <w:rPr>
                <w:rFonts w:ascii="Times New Roman" w:hAnsi="Times New Roman" w:cs="Times New Roman"/>
                <w:b/>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51</w:t>
            </w:r>
          </w:p>
          <w:p w:rsidR="00D57A11" w:rsidRPr="0070107D" w:rsidRDefault="00D57A11" w:rsidP="0085746C">
            <w:pPr>
              <w:spacing w:after="0" w:line="256"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before="4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51</w:t>
            </w:r>
          </w:p>
        </w:tc>
      </w:tr>
      <w:tr w:rsidR="00D57A11" w:rsidTr="00963E1B">
        <w:trPr>
          <w:trHeight w:val="416"/>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56"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lastRenderedPageBreak/>
              <w:t>Tổng số tiết bắt buộc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875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450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425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spacing w:before="40"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875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sz w:val="24"/>
                <w:szCs w:val="24"/>
              </w:rPr>
            </w:pPr>
            <w:r w:rsidRPr="00AE25E2">
              <w:rPr>
                <w:rFonts w:ascii="Times New Roman" w:hAnsi="Times New Roman" w:cs="Times New Roman"/>
                <w:b/>
                <w:sz w:val="24"/>
                <w:szCs w:val="24"/>
              </w:rPr>
              <w:t>450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85746C">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425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AE25E2" w:rsidP="0085746C">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b/>
                <w:sz w:val="24"/>
                <w:szCs w:val="24"/>
              </w:rPr>
              <w:t>980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sz w:val="24"/>
                <w:szCs w:val="24"/>
              </w:rPr>
            </w:pPr>
            <w:r w:rsidRPr="0070107D">
              <w:rPr>
                <w:rFonts w:ascii="Times New Roman" w:hAnsi="Times New Roman" w:cs="Times New Roman"/>
                <w:b/>
                <w:sz w:val="24"/>
                <w:szCs w:val="24"/>
              </w:rPr>
              <w:t>504</w:t>
            </w:r>
          </w:p>
          <w:p w:rsidR="00D57A11" w:rsidRPr="0070107D" w:rsidRDefault="00D57A11" w:rsidP="0085746C">
            <w:pPr>
              <w:spacing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476</w:t>
            </w:r>
          </w:p>
          <w:p w:rsidR="00D57A11" w:rsidRPr="0070107D" w:rsidRDefault="00D57A11" w:rsidP="0085746C">
            <w:pPr>
              <w:spacing w:after="0" w:line="256"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before="40"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1050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540</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AE25E2" w:rsidP="0085746C">
            <w:pPr>
              <w:spacing w:after="0" w:line="256" w:lineRule="auto"/>
              <w:jc w:val="center"/>
              <w:rPr>
                <w:rFonts w:ascii="Times New Roman" w:hAnsi="Times New Roman" w:cs="Times New Roman"/>
                <w:b/>
                <w:sz w:val="24"/>
                <w:szCs w:val="24"/>
              </w:rPr>
            </w:pPr>
            <w:r w:rsidRPr="0070107D">
              <w:rPr>
                <w:rFonts w:ascii="Times New Roman" w:hAnsi="Times New Roman" w:cs="Times New Roman"/>
                <w:b/>
                <w:sz w:val="24"/>
                <w:szCs w:val="24"/>
              </w:rPr>
              <w:t>510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before="40"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540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85746C" w:rsidP="0085746C">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510</w:t>
            </w:r>
          </w:p>
        </w:tc>
      </w:tr>
      <w:tr w:rsidR="00D57A11" w:rsidTr="00963E1B">
        <w:trPr>
          <w:trHeight w:val="35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56"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Số tiết bắt buộc /tuần</w:t>
            </w:r>
          </w:p>
        </w:tc>
        <w:tc>
          <w:tcPr>
            <w:tcW w:w="2363"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Default="00AE25E2">
            <w:pPr>
              <w:tabs>
                <w:tab w:val="left" w:pos="921"/>
              </w:tabs>
              <w:spacing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25</w:t>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Default="00AE25E2">
            <w:pPr>
              <w:tabs>
                <w:tab w:val="left" w:pos="921"/>
              </w:tabs>
              <w:spacing w:after="0" w:line="256" w:lineRule="auto"/>
              <w:jc w:val="center"/>
              <w:rPr>
                <w:rFonts w:ascii="Times New Roman" w:hAnsi="Times New Roman" w:cs="Times New Roman"/>
                <w:b/>
                <w:color w:val="C00000"/>
                <w:sz w:val="24"/>
                <w:szCs w:val="24"/>
              </w:rPr>
            </w:pPr>
            <w:r>
              <w:rPr>
                <w:rFonts w:ascii="Times New Roman" w:hAnsi="Times New Roman" w:cs="Times New Roman"/>
                <w:color w:val="C00000"/>
                <w:sz w:val="24"/>
                <w:szCs w:val="24"/>
              </w:rPr>
              <w:t>25</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56" w:lineRule="auto"/>
              <w:jc w:val="center"/>
              <w:rPr>
                <w:rFonts w:ascii="Times New Roman" w:hAnsi="Times New Roman" w:cs="Times New Roman"/>
                <w:b/>
                <w:color w:val="C00000"/>
                <w:sz w:val="24"/>
                <w:szCs w:val="24"/>
              </w:rPr>
            </w:pPr>
            <w:r>
              <w:rPr>
                <w:rFonts w:ascii="Times New Roman" w:hAnsi="Times New Roman" w:cs="Times New Roman"/>
                <w:color w:val="C00000"/>
                <w:sz w:val="24"/>
                <w:szCs w:val="24"/>
              </w:rPr>
              <w:t>28</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56"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30</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Default="0085746C">
            <w:pPr>
              <w:spacing w:after="0" w:line="256" w:lineRule="auto"/>
              <w:jc w:val="center"/>
              <w:rPr>
                <w:rFonts w:ascii="Times New Roman" w:hAnsi="Times New Roman" w:cs="Times New Roman"/>
                <w:b/>
                <w:color w:val="C00000"/>
                <w:sz w:val="24"/>
                <w:szCs w:val="24"/>
              </w:rPr>
            </w:pPr>
            <w:r>
              <w:rPr>
                <w:rFonts w:ascii="Times New Roman" w:hAnsi="Times New Roman" w:cs="Times New Roman"/>
                <w:bCs/>
                <w:color w:val="C00000"/>
                <w:sz w:val="24"/>
                <w:szCs w:val="24"/>
              </w:rPr>
              <w:t>30</w:t>
            </w:r>
          </w:p>
        </w:tc>
      </w:tr>
      <w:tr w:rsidR="00D57A11" w:rsidTr="00963E1B">
        <w:tc>
          <w:tcPr>
            <w:tcW w:w="14742" w:type="dxa"/>
            <w:gridSpan w:val="17"/>
            <w:tcBorders>
              <w:top w:val="single" w:sz="4" w:space="0" w:color="auto"/>
              <w:left w:val="single" w:sz="4" w:space="0" w:color="auto"/>
              <w:bottom w:val="single" w:sz="4" w:space="0" w:color="auto"/>
              <w:right w:val="single" w:sz="4" w:space="0" w:color="auto"/>
            </w:tcBorders>
            <w:shd w:val="clear" w:color="auto" w:fill="auto"/>
          </w:tcPr>
          <w:p w:rsidR="00D57A11" w:rsidRDefault="00AE25E2">
            <w:pPr>
              <w:numPr>
                <w:ilvl w:val="0"/>
                <w:numId w:val="6"/>
              </w:numPr>
              <w:spacing w:after="0" w:line="256" w:lineRule="auto"/>
              <w:rPr>
                <w:rFonts w:ascii="Times New Roman" w:hAnsi="Times New Roman" w:cs="Times New Roman"/>
                <w:b/>
                <w:bCs/>
                <w:color w:val="C00000"/>
                <w:sz w:val="26"/>
                <w:szCs w:val="26"/>
              </w:rPr>
            </w:pPr>
            <w:r>
              <w:rPr>
                <w:rFonts w:ascii="Times New Roman" w:hAnsi="Times New Roman" w:cs="Times New Roman"/>
                <w:b/>
                <w:bCs/>
                <w:color w:val="C00000"/>
                <w:sz w:val="26"/>
                <w:szCs w:val="26"/>
              </w:rPr>
              <w:t>Môn học tự chọn</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Tiếng dân</w:t>
            </w:r>
            <w:r>
              <w:rPr>
                <w:rFonts w:ascii="Times New Roman" w:hAnsi="Times New Roman" w:cs="Times New Roman"/>
                <w:color w:val="C00000"/>
                <w:sz w:val="26"/>
                <w:szCs w:val="26"/>
                <w:lang w:val="vi-VN"/>
              </w:rPr>
              <w:t xml:space="preserve"> </w:t>
            </w:r>
            <w:r>
              <w:rPr>
                <w:rFonts w:ascii="Times New Roman" w:hAnsi="Times New Roman" w:cs="Times New Roman"/>
                <w:color w:val="C00000"/>
                <w:sz w:val="26"/>
                <w:szCs w:val="26"/>
              </w:rPr>
              <w:t>tộc thiểu số</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Cs/>
                <w:color w:val="C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Cs/>
                <w:color w:val="C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Cs/>
                <w:color w:val="C00000"/>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Tiếng Anh</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rPr>
            </w:pPr>
            <w:r>
              <w:rPr>
                <w:rFonts w:ascii="Times New Roman" w:hAnsi="Times New Roman" w:cs="Times New Roman"/>
                <w:color w:val="C00000"/>
                <w:sz w:val="26"/>
                <w:szCs w:val="26"/>
              </w:rPr>
              <w:t>Tin học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r>
      <w:tr w:rsidR="00D57A11" w:rsidTr="00963E1B">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Tổng số tiết tự chọn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pPr>
              <w:spacing w:before="40" w:after="0" w:line="256" w:lineRule="auto"/>
              <w:jc w:val="center"/>
              <w:rPr>
                <w:rFonts w:ascii="Times New Roman" w:hAnsi="Times New Roman" w:cs="Times New Roman"/>
                <w:sz w:val="24"/>
                <w:szCs w:val="24"/>
              </w:rPr>
            </w:pPr>
          </w:p>
        </w:tc>
      </w:tr>
      <w:tr w:rsidR="00D57A11" w:rsidTr="00963E1B">
        <w:tc>
          <w:tcPr>
            <w:tcW w:w="14742" w:type="dxa"/>
            <w:gridSpan w:val="17"/>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ind w:firstLine="314"/>
              <w:rPr>
                <w:rFonts w:ascii="Times New Roman" w:hAnsi="Times New Roman" w:cs="Times New Roman"/>
                <w:b/>
                <w:bCs/>
                <w:color w:val="C00000"/>
                <w:sz w:val="26"/>
                <w:szCs w:val="26"/>
              </w:rPr>
            </w:pPr>
            <w:r>
              <w:rPr>
                <w:rFonts w:ascii="Times New Roman" w:hAnsi="Times New Roman" w:cs="Times New Roman"/>
                <w:b/>
                <w:bCs/>
                <w:iCs/>
                <w:color w:val="C00000"/>
                <w:sz w:val="26"/>
                <w:szCs w:val="26"/>
              </w:rPr>
              <w:t xml:space="preserve">3. Hoạt động củng cố, tăng cường </w:t>
            </w:r>
            <w:r>
              <w:rPr>
                <w:rFonts w:ascii="Times New Roman" w:hAnsi="Times New Roman" w:cs="Times New Roman"/>
                <w:b/>
                <w:bCs/>
                <w:i/>
                <w:iCs/>
                <w:color w:val="C00000"/>
                <w:sz w:val="26"/>
                <w:szCs w:val="26"/>
              </w:rPr>
              <w:t>(Số tiết tăng cường của mỗi môn học và HĐGD với hình thức linh hoạt)</w:t>
            </w: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vertAlign w:val="superscript"/>
              </w:rPr>
            </w:pPr>
            <w:r>
              <w:rPr>
                <w:rFonts w:ascii="Times New Roman" w:hAnsi="Times New Roman" w:cs="Times New Roman"/>
                <w:color w:val="C00000"/>
                <w:sz w:val="26"/>
                <w:szCs w:val="26"/>
              </w:rPr>
              <w:t xml:space="preserve">Tăng cường T. </w:t>
            </w:r>
            <w:r>
              <w:rPr>
                <w:rFonts w:ascii="Times New Roman" w:hAnsi="Times New Roman" w:cs="Times New Roman"/>
                <w:color w:val="C00000"/>
                <w:sz w:val="26"/>
                <w:szCs w:val="26"/>
                <w:lang w:val="vi-VN"/>
              </w:rPr>
              <w:t>Việt</w:t>
            </w:r>
            <w:r>
              <w:rPr>
                <w:rFonts w:ascii="Times New Roman" w:hAnsi="Times New Roman" w:cs="Times New Roman"/>
                <w:color w:val="C00000"/>
                <w:sz w:val="26"/>
                <w:szCs w:val="26"/>
                <w:vertAlign w:val="superscript"/>
                <w:lang w:val="vi-VN"/>
              </w:rPr>
              <w:t xml:space="preserve"> 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5137AA" w:rsidP="00AE25E2">
            <w:pPr>
              <w:spacing w:before="40" w:after="0" w:line="256" w:lineRule="auto"/>
              <w:jc w:val="center"/>
              <w:rPr>
                <w:rFonts w:ascii="Times New Roman" w:hAnsi="Times New Roman" w:cs="Times New Roman"/>
                <w:b/>
                <w:sz w:val="24"/>
                <w:szCs w:val="24"/>
              </w:rPr>
            </w:pPr>
            <w:r>
              <w:rPr>
                <w:rFonts w:ascii="Times New Roman" w:hAnsi="Times New Roman" w:cs="Times New Roman"/>
                <w:sz w:val="24"/>
                <w:szCs w:val="24"/>
              </w:rPr>
              <w:t>35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5137AA" w:rsidP="00AE25E2">
            <w:pPr>
              <w:spacing w:after="0" w:line="256" w:lineRule="auto"/>
              <w:jc w:val="center"/>
              <w:rPr>
                <w:rFonts w:ascii="Times New Roman" w:hAnsi="Times New Roman" w:cs="Times New Roman"/>
                <w:sz w:val="24"/>
                <w:szCs w:val="24"/>
              </w:rPr>
            </w:pPr>
            <w:r>
              <w:rPr>
                <w:rFonts w:ascii="Times New Roman" w:hAnsi="Times New Roman" w:cs="Times New Roman"/>
                <w:b/>
                <w:sz w:val="24"/>
                <w:szCs w:val="24"/>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AE25E2" w:rsidP="00AE25E2">
            <w:pPr>
              <w:tabs>
                <w:tab w:val="left" w:pos="921"/>
              </w:tabs>
              <w:spacing w:after="0" w:line="256" w:lineRule="auto"/>
              <w:jc w:val="center"/>
              <w:rPr>
                <w:rFonts w:ascii="Times New Roman" w:hAnsi="Times New Roman" w:cs="Times New Roman"/>
                <w:b/>
                <w:sz w:val="24"/>
                <w:szCs w:val="24"/>
              </w:rPr>
            </w:pPr>
            <w:r w:rsidRPr="00AE25E2">
              <w:rPr>
                <w:rFonts w:ascii="Times New Roman" w:hAnsi="Times New Roman" w:cs="Times New Roman"/>
                <w:b/>
                <w:sz w:val="24"/>
                <w:szCs w:val="24"/>
              </w:rPr>
              <w:t>17</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5137AA" w:rsidP="008C4B97">
            <w:pPr>
              <w:spacing w:before="40" w:after="0" w:line="256" w:lineRule="auto"/>
              <w:jc w:val="center"/>
              <w:rPr>
                <w:rFonts w:ascii="Times New Roman" w:hAnsi="Times New Roman" w:cs="Times New Roman"/>
                <w:b/>
                <w:sz w:val="24"/>
                <w:szCs w:val="24"/>
              </w:rPr>
            </w:pPr>
            <w:r>
              <w:rPr>
                <w:rFonts w:ascii="Times New Roman" w:hAnsi="Times New Roman" w:cs="Times New Roman"/>
                <w:b/>
                <w:sz w:val="24"/>
                <w:szCs w:val="24"/>
                <w:lang w:val="vi-VN"/>
              </w:rPr>
              <w:t>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5137AA" w:rsidP="008C4B97">
            <w:pPr>
              <w:spacing w:after="0" w:line="256" w:lineRule="auto"/>
              <w:jc w:val="center"/>
              <w:rPr>
                <w:rFonts w:ascii="Times New Roman" w:hAnsi="Times New Roman" w:cs="Times New Roman"/>
                <w:sz w:val="24"/>
                <w:szCs w:val="24"/>
              </w:rPr>
            </w:pPr>
            <w:r>
              <w:rPr>
                <w:rFonts w:ascii="Times New Roman" w:hAnsi="Times New Roman" w:cs="Times New Roman"/>
                <w:sz w:val="24"/>
                <w:szCs w:val="24"/>
                <w:lang w:val="vi-VN"/>
              </w:rPr>
              <w:t>18</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5137AA" w:rsidP="008C4B97">
            <w:pPr>
              <w:tabs>
                <w:tab w:val="left" w:pos="921"/>
              </w:tabs>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5137AA">
            <w:pPr>
              <w:spacing w:before="40" w:after="0" w:line="256"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5137AA">
            <w:pPr>
              <w:spacing w:before="40" w:after="0" w:line="256"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5137AA">
            <w:pPr>
              <w:spacing w:before="40" w:after="0" w:line="256" w:lineRule="auto"/>
              <w:jc w:val="center"/>
              <w:rPr>
                <w:rFonts w:ascii="Times New Roman" w:hAnsi="Times New Roman" w:cs="Times New Roman"/>
                <w:b/>
                <w:bCs/>
                <w:iCs/>
                <w:color w:val="C00000"/>
                <w:sz w:val="24"/>
                <w:szCs w:val="24"/>
              </w:rPr>
            </w:pPr>
            <w:r>
              <w:rPr>
                <w:rFonts w:ascii="Times New Roman" w:hAnsi="Times New Roman" w:cs="Times New Roman"/>
                <w:b/>
                <w:bCs/>
                <w:iCs/>
                <w:color w:val="C00000"/>
                <w:sz w:val="24"/>
                <w:szCs w:val="24"/>
              </w:rPr>
              <w:t>34</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r>
      <w:tr w:rsidR="00D57A11" w:rsidTr="00963E1B">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color w:val="C00000"/>
                <w:sz w:val="24"/>
                <w:szCs w:val="24"/>
              </w:rPr>
            </w:pPr>
            <w:r>
              <w:rPr>
                <w:rFonts w:ascii="Times New Roman" w:hAnsi="Times New Roman" w:cs="Times New Roman"/>
                <w:b/>
                <w:color w:val="C00000"/>
                <w:sz w:val="24"/>
                <w:szCs w:val="24"/>
              </w:rPr>
              <w:t>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rPr>
                <w:rFonts w:ascii="Times New Roman" w:hAnsi="Times New Roman" w:cs="Times New Roman"/>
                <w:color w:val="C00000"/>
                <w:sz w:val="26"/>
                <w:szCs w:val="26"/>
                <w:vertAlign w:val="superscript"/>
              </w:rPr>
            </w:pPr>
            <w:r>
              <w:rPr>
                <w:rFonts w:ascii="Times New Roman" w:hAnsi="Times New Roman" w:cs="Times New Roman"/>
                <w:color w:val="C00000"/>
                <w:sz w:val="26"/>
                <w:szCs w:val="26"/>
              </w:rPr>
              <w:t xml:space="preserve">Tăng cường </w:t>
            </w:r>
            <w:r>
              <w:rPr>
                <w:rFonts w:ascii="Times New Roman" w:hAnsi="Times New Roman" w:cs="Times New Roman"/>
                <w:color w:val="C00000"/>
                <w:sz w:val="26"/>
                <w:szCs w:val="26"/>
                <w:lang w:val="vi-VN"/>
              </w:rPr>
              <w:t>Toán</w:t>
            </w:r>
            <w:r>
              <w:rPr>
                <w:rFonts w:ascii="Times New Roman" w:hAnsi="Times New Roman" w:cs="Times New Roman"/>
                <w:color w:val="C00000"/>
                <w:sz w:val="26"/>
                <w:szCs w:val="26"/>
                <w:vertAlign w:val="superscript"/>
                <w:lang w:val="vi-VN"/>
              </w:rPr>
              <w:t xml:space="preserve"> 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rsidP="00AE25E2">
            <w:pPr>
              <w:spacing w:before="40" w:after="0" w:line="256" w:lineRule="auto"/>
              <w:jc w:val="center"/>
              <w:rPr>
                <w:rFonts w:ascii="Times New Roman" w:hAnsi="Times New Roman" w:cs="Times New Roman"/>
                <w:bCs/>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D57A11" w:rsidP="00AE25E2">
            <w:pPr>
              <w:spacing w:after="0" w:line="256" w:lineRule="auto"/>
              <w:jc w:val="center"/>
              <w:rPr>
                <w:rFonts w:ascii="Times New Roman" w:hAnsi="Times New Roman" w:cs="Times New Roman"/>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rsidP="00AE25E2">
            <w:pPr>
              <w:tabs>
                <w:tab w:val="left" w:pos="921"/>
              </w:tabs>
              <w:spacing w:after="0" w:line="256" w:lineRule="auto"/>
              <w:jc w:val="center"/>
              <w:rPr>
                <w:rFonts w:ascii="Times New Roman" w:hAnsi="Times New Roman" w:cs="Times New Roman"/>
                <w:b/>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spacing w:before="40"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D57A11" w:rsidP="008C4B97">
            <w:pPr>
              <w:spacing w:after="0" w:line="256"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tabs>
                <w:tab w:val="left" w:pos="921"/>
              </w:tabs>
              <w:spacing w:after="0" w:line="256"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bCs/>
                <w:iCs/>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r>
      <w:tr w:rsidR="00D57A11" w:rsidTr="00963E1B">
        <w:trPr>
          <w:trHeight w:val="546"/>
        </w:trPr>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after="0" w:line="240" w:lineRule="auto"/>
              <w:rPr>
                <w:rFonts w:ascii="Times New Roman" w:hAnsi="Times New Roman" w:cs="Times New Roman"/>
                <w:color w:val="C00000"/>
                <w:sz w:val="26"/>
                <w:szCs w:val="26"/>
                <w:vertAlign w:val="superscript"/>
              </w:rPr>
            </w:pPr>
            <w:r>
              <w:rPr>
                <w:rFonts w:ascii="Times New Roman" w:hAnsi="Times New Roman" w:cs="Times New Roman"/>
                <w:color w:val="C00000"/>
                <w:sz w:val="26"/>
                <w:szCs w:val="26"/>
              </w:rPr>
              <w:t xml:space="preserve">Tăng cường trải </w:t>
            </w:r>
            <w:r>
              <w:rPr>
                <w:rFonts w:ascii="Times New Roman" w:hAnsi="Times New Roman" w:cs="Times New Roman"/>
                <w:color w:val="C00000"/>
                <w:sz w:val="26"/>
                <w:szCs w:val="26"/>
                <w:lang w:val="vi-VN"/>
              </w:rPr>
              <w:t>nghiệm-GD Stem</w:t>
            </w:r>
            <w:r>
              <w:rPr>
                <w:rFonts w:ascii="Times New Roman" w:hAnsi="Times New Roman" w:cs="Times New Roman"/>
                <w:color w:val="C00000"/>
                <w:sz w:val="26"/>
                <w:szCs w:val="26"/>
                <w:vertAlign w:val="superscript"/>
                <w:lang w:val="vi-VN"/>
              </w:rPr>
              <w:t xml:space="preserve"> 4</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rsidP="00AE25E2">
            <w:pPr>
              <w:spacing w:after="0" w:line="240" w:lineRule="auto"/>
              <w:jc w:val="center"/>
              <w:rPr>
                <w:rFonts w:ascii="Times New Roman" w:hAnsi="Times New Roman" w:cs="Times New Roman"/>
                <w:b/>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AE25E2" w:rsidRDefault="00D57A11" w:rsidP="00AE25E2">
            <w:pPr>
              <w:spacing w:after="0" w:line="240" w:lineRule="auto"/>
              <w:jc w:val="center"/>
              <w:rPr>
                <w:rFonts w:ascii="Times New Roman" w:hAnsi="Times New Roman" w:cs="Times New Roman"/>
                <w:b/>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AE25E2" w:rsidRDefault="00D57A11" w:rsidP="00AE25E2">
            <w:pPr>
              <w:tabs>
                <w:tab w:val="left" w:pos="921"/>
              </w:tabs>
              <w:spacing w:after="0" w:line="240" w:lineRule="auto"/>
              <w:jc w:val="center"/>
              <w:rPr>
                <w:rFonts w:ascii="Times New Roman" w:hAnsi="Times New Roman" w:cs="Times New Roman"/>
                <w:b/>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spacing w:after="0" w:line="240"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D57A11" w:rsidP="008C4B97">
            <w:pPr>
              <w:spacing w:after="0" w:line="240" w:lineRule="auto"/>
              <w:jc w:val="center"/>
              <w:rPr>
                <w:rFonts w:ascii="Times New Roman" w:hAnsi="Times New Roman" w:cs="Times New Roman"/>
                <w:b/>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tabs>
                <w:tab w:val="left" w:pos="921"/>
              </w:tabs>
              <w:spacing w:after="0" w:line="240"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nil"/>
              <w:right w:val="single" w:sz="4" w:space="0" w:color="auto"/>
            </w:tcBorders>
            <w:shd w:val="clear" w:color="auto" w:fill="auto"/>
          </w:tcPr>
          <w:p w:rsidR="00D57A11" w:rsidRPr="008C4B97" w:rsidRDefault="00D57A11" w:rsidP="008C4B97">
            <w:pPr>
              <w:spacing w:after="0" w:line="240" w:lineRule="auto"/>
              <w:jc w:val="center"/>
              <w:rPr>
                <w:rFonts w:ascii="Times New Roman" w:hAnsi="Times New Roman" w:cs="Times New Roman"/>
                <w:b/>
                <w:sz w:val="24"/>
                <w:szCs w:val="24"/>
              </w:rPr>
            </w:pPr>
          </w:p>
        </w:tc>
        <w:tc>
          <w:tcPr>
            <w:tcW w:w="720" w:type="dxa"/>
            <w:tcBorders>
              <w:top w:val="single" w:sz="4" w:space="0" w:color="auto"/>
              <w:left w:val="single" w:sz="4" w:space="0" w:color="auto"/>
              <w:bottom w:val="nil"/>
              <w:right w:val="single" w:sz="4" w:space="0" w:color="auto"/>
            </w:tcBorders>
            <w:shd w:val="clear" w:color="auto" w:fill="auto"/>
            <w:vAlign w:val="bottom"/>
          </w:tcPr>
          <w:p w:rsidR="00D57A11" w:rsidRPr="008C4B97" w:rsidRDefault="00D57A11" w:rsidP="008C4B97">
            <w:pPr>
              <w:spacing w:after="0" w:line="240" w:lineRule="auto"/>
              <w:jc w:val="center"/>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tabs>
                <w:tab w:val="left" w:pos="921"/>
              </w:tabs>
              <w:spacing w:after="0" w:line="240" w:lineRule="auto"/>
              <w:jc w:val="center"/>
              <w:rPr>
                <w:rFonts w:ascii="Times New Roman" w:hAnsi="Times New Roman" w:cs="Times New Roman"/>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spacing w:after="0" w:line="240" w:lineRule="auto"/>
              <w:jc w:val="center"/>
              <w:rPr>
                <w:rFonts w:ascii="Times New Roman" w:hAnsi="Times New Roman" w:cs="Times New Roman"/>
                <w:b/>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D57A11" w:rsidP="008C4B97">
            <w:pPr>
              <w:spacing w:after="0" w:line="240" w:lineRule="auto"/>
              <w:jc w:val="center"/>
              <w:rPr>
                <w:rFonts w:ascii="Times New Roman" w:hAnsi="Times New Roman" w:cs="Times New Roman"/>
                <w:b/>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rsidP="008C4B97">
            <w:pPr>
              <w:tabs>
                <w:tab w:val="left" w:pos="921"/>
              </w:tabs>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BF0176" w:rsidRDefault="00D57A11">
            <w:pPr>
              <w:spacing w:after="0" w:line="240" w:lineRule="auto"/>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BF0176" w:rsidRDefault="00D57A11">
            <w:pPr>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BF0176" w:rsidRDefault="00D57A11">
            <w:pPr>
              <w:spacing w:after="0" w:line="240" w:lineRule="auto"/>
              <w:jc w:val="center"/>
              <w:rPr>
                <w:rFonts w:ascii="Times New Roman" w:hAnsi="Times New Roman" w:cs="Times New Roman"/>
                <w:sz w:val="24"/>
                <w:szCs w:val="24"/>
              </w:rPr>
            </w:pPr>
          </w:p>
        </w:tc>
      </w:tr>
      <w:tr w:rsidR="00D57A11" w:rsidTr="00963E1B">
        <w:trPr>
          <w:trHeight w:val="524"/>
        </w:trPr>
        <w:tc>
          <w:tcPr>
            <w:tcW w:w="554"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p w:rsidR="00D57A11" w:rsidRDefault="00AE25E2">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color w:val="C00000"/>
                <w:sz w:val="26"/>
                <w:szCs w:val="26"/>
              </w:rPr>
            </w:pPr>
          </w:p>
          <w:p w:rsidR="00D57A11" w:rsidRDefault="00AE25E2">
            <w:pPr>
              <w:spacing w:after="0" w:line="240" w:lineRule="auto"/>
              <w:rPr>
                <w:rFonts w:ascii="Times New Roman" w:hAnsi="Times New Roman" w:cs="Times New Roman"/>
                <w:color w:val="C00000"/>
                <w:sz w:val="26"/>
                <w:szCs w:val="26"/>
              </w:rPr>
            </w:pPr>
            <w:r>
              <w:rPr>
                <w:rFonts w:ascii="Times New Roman" w:hAnsi="Times New Roman" w:cs="Times New Roman"/>
                <w:color w:val="C00000"/>
                <w:sz w:val="26"/>
                <w:szCs w:val="26"/>
              </w:rPr>
              <w:t>TĐTV</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D57A11">
            <w:pPr>
              <w:spacing w:after="0" w:line="240" w:lineRule="auto"/>
              <w:rPr>
                <w:rFonts w:ascii="Times New Roman" w:hAnsi="Times New Roman" w:cs="Times New Roman"/>
                <w:color w:val="C00000"/>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tabs>
                <w:tab w:val="left" w:pos="921"/>
              </w:tabs>
              <w:spacing w:after="0" w:line="240" w:lineRule="auto"/>
              <w:rPr>
                <w:rFonts w:ascii="Times New Roman" w:hAnsi="Times New Roman" w:cs="Times New Roman"/>
                <w:b/>
                <w:color w:val="C00000"/>
                <w:sz w:val="24"/>
                <w:szCs w:val="24"/>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D57A11">
            <w:pPr>
              <w:spacing w:after="0" w:line="240" w:lineRule="auto"/>
              <w:rPr>
                <w:rFonts w:ascii="Times New Roman" w:hAnsi="Times New Roman" w:cs="Times New Roman"/>
                <w:b/>
                <w:color w:val="C00000"/>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tabs>
                <w:tab w:val="left" w:pos="921"/>
              </w:tabs>
              <w:spacing w:after="0" w:line="240" w:lineRule="auto"/>
              <w:rPr>
                <w:rFonts w:ascii="Times New Roman" w:hAnsi="Times New Roman" w:cs="Times New Roman"/>
                <w:b/>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D57A11">
            <w:pPr>
              <w:spacing w:after="0" w:line="240" w:lineRule="auto"/>
              <w:rPr>
                <w:rFonts w:ascii="Times New Roman" w:hAnsi="Times New Roman" w:cs="Times New Roman"/>
                <w:b/>
                <w:color w:val="C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tabs>
                <w:tab w:val="left" w:pos="921"/>
              </w:tabs>
              <w:spacing w:after="0" w:line="240" w:lineRule="auto"/>
              <w:rPr>
                <w:rFonts w:ascii="Times New Roman" w:hAnsi="Times New Roman" w:cs="Times New Roman"/>
                <w:b/>
                <w:color w:val="C00000"/>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Default="00D57A11">
            <w:pPr>
              <w:spacing w:after="0" w:line="240" w:lineRule="auto"/>
              <w:rPr>
                <w:rFonts w:ascii="Times New Roman" w:hAnsi="Times New Roman" w:cs="Times New Roman"/>
                <w:b/>
                <w:color w:val="C00000"/>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tabs>
                <w:tab w:val="left" w:pos="921"/>
              </w:tabs>
              <w:spacing w:after="0" w:line="240" w:lineRule="auto"/>
              <w:rPr>
                <w:rFonts w:ascii="Times New Roman" w:hAnsi="Times New Roman" w:cs="Times New Roman"/>
                <w:b/>
                <w:color w:val="C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rPr>
                <w:rFonts w:ascii="Times New Roman" w:hAnsi="Times New Roman" w:cs="Times New Roman"/>
                <w:b/>
                <w:color w:val="C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after="0" w:line="240" w:lineRule="auto"/>
              <w:jc w:val="center"/>
              <w:rPr>
                <w:rFonts w:ascii="Times New Roman" w:hAnsi="Times New Roman" w:cs="Times New Roman"/>
                <w:b/>
                <w:color w:val="C00000"/>
                <w:sz w:val="24"/>
                <w:szCs w:val="24"/>
              </w:rPr>
            </w:pPr>
          </w:p>
        </w:tc>
      </w:tr>
      <w:tr w:rsidR="00D57A11" w:rsidTr="00963E1B">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b/>
                <w:color w:val="C00000"/>
                <w:sz w:val="26"/>
                <w:szCs w:val="26"/>
              </w:rPr>
            </w:pPr>
            <w:r>
              <w:rPr>
                <w:rFonts w:ascii="Times New Roman" w:hAnsi="Times New Roman" w:cs="Times New Roman"/>
                <w:color w:val="C00000"/>
                <w:sz w:val="26"/>
                <w:szCs w:val="26"/>
              </w:rPr>
              <w:t>Tổng số tiết tăng cường</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rsidP="008C4B97">
            <w:pPr>
              <w:spacing w:before="40" w:after="0" w:line="256" w:lineRule="auto"/>
              <w:jc w:val="center"/>
              <w:rPr>
                <w:rFonts w:ascii="Times New Roman" w:hAnsi="Times New Roman" w:cs="Times New Roman"/>
                <w:sz w:val="24"/>
                <w:szCs w:val="24"/>
              </w:rPr>
            </w:pPr>
            <w:r>
              <w:rPr>
                <w:rFonts w:ascii="Times New Roman" w:hAnsi="Times New Roman" w:cs="Times New Roman"/>
                <w:sz w:val="24"/>
                <w:szCs w:val="24"/>
                <w:lang w:val="vi-VN"/>
              </w:rPr>
              <w:t>88</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70107D" w:rsidP="008C4B97">
            <w:pPr>
              <w:spacing w:after="0" w:line="256" w:lineRule="auto"/>
              <w:jc w:val="center"/>
              <w:rPr>
                <w:rFonts w:ascii="Times New Roman" w:hAnsi="Times New Roman" w:cs="Times New Roman"/>
                <w:sz w:val="24"/>
                <w:szCs w:val="24"/>
              </w:rPr>
            </w:pPr>
            <w:r>
              <w:rPr>
                <w:rFonts w:ascii="Times New Roman" w:hAnsi="Times New Roman" w:cs="Times New Roman"/>
                <w:sz w:val="24"/>
                <w:szCs w:val="24"/>
                <w:lang w:val="vi-VN"/>
              </w:rPr>
              <w:t>54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rsidP="008C4B97">
            <w:pPr>
              <w:tabs>
                <w:tab w:val="left" w:pos="921"/>
              </w:tabs>
              <w:spacing w:after="0" w:line="256" w:lineRule="auto"/>
              <w:jc w:val="center"/>
              <w:rPr>
                <w:rFonts w:ascii="Times New Roman" w:hAnsi="Times New Roman" w:cs="Times New Roman"/>
                <w:sz w:val="24"/>
                <w:szCs w:val="24"/>
              </w:rPr>
            </w:pPr>
            <w:r w:rsidRPr="008C4B97">
              <w:rPr>
                <w:rFonts w:ascii="Times New Roman" w:hAnsi="Times New Roman" w:cs="Times New Roman"/>
                <w:sz w:val="24"/>
                <w:szCs w:val="24"/>
                <w:lang w:val="vi-VN"/>
              </w:rPr>
              <w:t>34</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pPr>
              <w:spacing w:before="40" w:after="0" w:line="256" w:lineRule="auto"/>
              <w:jc w:val="center"/>
              <w:rPr>
                <w:rFonts w:ascii="Times New Roman" w:hAnsi="Times New Roman" w:cs="Times New Roman"/>
                <w:sz w:val="24"/>
                <w:szCs w:val="24"/>
              </w:rPr>
            </w:pPr>
            <w:r>
              <w:rPr>
                <w:rFonts w:ascii="Times New Roman" w:hAnsi="Times New Roman" w:cs="Times New Roman"/>
                <w:sz w:val="24"/>
                <w:szCs w:val="24"/>
                <w:lang w:val="vi-VN"/>
              </w:rPr>
              <w:t>71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70107D">
            <w:pPr>
              <w:spacing w:after="0" w:line="256" w:lineRule="auto"/>
              <w:jc w:val="center"/>
              <w:rPr>
                <w:rFonts w:ascii="Times New Roman" w:hAnsi="Times New Roman" w:cs="Times New Roman"/>
                <w:sz w:val="24"/>
                <w:szCs w:val="24"/>
              </w:rPr>
            </w:pPr>
            <w:r>
              <w:rPr>
                <w:rFonts w:ascii="Times New Roman" w:hAnsi="Times New Roman" w:cs="Times New Roman"/>
                <w:sz w:val="24"/>
                <w:szCs w:val="24"/>
                <w:lang w:val="vi-VN"/>
              </w:rPr>
              <w:t>54</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tabs>
                <w:tab w:val="left" w:pos="921"/>
              </w:tabs>
              <w:spacing w:after="0" w:line="256" w:lineRule="auto"/>
              <w:jc w:val="center"/>
              <w:rPr>
                <w:rFonts w:ascii="Times New Roman" w:hAnsi="Times New Roman" w:cs="Times New Roman"/>
                <w:sz w:val="24"/>
                <w:szCs w:val="24"/>
              </w:rPr>
            </w:pPr>
            <w:r w:rsidRPr="008C4B97">
              <w:rPr>
                <w:rFonts w:ascii="Times New Roman" w:hAnsi="Times New Roman" w:cs="Times New Roman"/>
                <w:sz w:val="24"/>
                <w:szCs w:val="24"/>
                <w:lang w:val="vi-VN"/>
              </w:rPr>
              <w:t>17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sz w:val="24"/>
                <w:szCs w:val="24"/>
              </w:rPr>
            </w:pPr>
            <w:r w:rsidRPr="008C4B97">
              <w:rPr>
                <w:rFonts w:ascii="Times New Roman" w:hAnsi="Times New Roman" w:cs="Times New Roman"/>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57A11" w:rsidRPr="008C4B97" w:rsidRDefault="00D57A11">
            <w:pPr>
              <w:spacing w:after="0" w:line="256"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tabs>
                <w:tab w:val="left" w:pos="921"/>
              </w:tabs>
              <w:spacing w:after="0" w:line="256" w:lineRule="auto"/>
              <w:jc w:val="center"/>
              <w:rPr>
                <w:rFonts w:ascii="Times New Roman" w:hAnsi="Times New Roman" w:cs="Times New Roman"/>
                <w:sz w:val="24"/>
                <w:szCs w:val="24"/>
              </w:rPr>
            </w:pPr>
            <w:r w:rsidRPr="008C4B97">
              <w:rPr>
                <w:rFonts w:ascii="Times New Roman" w:hAnsi="Times New Roman" w:cs="Times New Roman"/>
                <w:sz w:val="24"/>
                <w:szCs w:val="24"/>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sz w:val="24"/>
                <w:szCs w:val="24"/>
              </w:rPr>
            </w:pPr>
            <w:r w:rsidRPr="008C4B97">
              <w:rPr>
                <w:rFonts w:ascii="Times New Roman" w:hAnsi="Times New Roman" w:cs="Times New Roman"/>
                <w:sz w:val="24"/>
                <w:szCs w:val="24"/>
              </w:rPr>
              <w:t>17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D57A11">
            <w:pPr>
              <w:spacing w:before="40" w:after="0" w:line="256" w:lineRule="auto"/>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sz w:val="24"/>
                <w:szCs w:val="24"/>
              </w:rPr>
            </w:pPr>
            <w:r w:rsidRPr="008C4B97">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Default="00D57A11">
            <w:pPr>
              <w:spacing w:before="40" w:after="0" w:line="256" w:lineRule="auto"/>
              <w:jc w:val="center"/>
              <w:rPr>
                <w:rFonts w:ascii="Times New Roman" w:hAnsi="Times New Roman" w:cs="Times New Roman"/>
                <w:color w:val="C00000"/>
                <w:sz w:val="24"/>
                <w:szCs w:val="24"/>
              </w:rPr>
            </w:pPr>
          </w:p>
        </w:tc>
      </w:tr>
      <w:tr w:rsidR="00D57A11" w:rsidTr="00963E1B">
        <w:trPr>
          <w:trHeight w:val="422"/>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b/>
                <w:color w:val="C00000"/>
                <w:sz w:val="26"/>
                <w:szCs w:val="26"/>
              </w:rPr>
            </w:pPr>
            <w:bookmarkStart w:id="0" w:name="_GoBack" w:colFirst="4" w:colLast="4"/>
            <w:r>
              <w:rPr>
                <w:rFonts w:ascii="Times New Roman" w:hAnsi="Times New Roman" w:cs="Times New Roman"/>
                <w:b/>
                <w:color w:val="C00000"/>
                <w:sz w:val="26"/>
                <w:szCs w:val="26"/>
              </w:rPr>
              <w:t>TỔNG</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pPr>
              <w:spacing w:before="40" w:after="0" w:line="256" w:lineRule="auto"/>
              <w:jc w:val="center"/>
              <w:rPr>
                <w:rFonts w:ascii="Times New Roman" w:hAnsi="Times New Roman" w:cs="Times New Roman"/>
                <w:b/>
                <w:sz w:val="24"/>
                <w:szCs w:val="24"/>
              </w:rPr>
            </w:pPr>
            <w:r>
              <w:rPr>
                <w:rFonts w:ascii="Times New Roman" w:hAnsi="Times New Roman" w:cs="Times New Roman"/>
                <w:b/>
                <w:sz w:val="24"/>
                <w:szCs w:val="24"/>
              </w:rPr>
              <w:t>963</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pPr>
              <w:spacing w:before="40" w:after="0" w:line="256" w:lineRule="auto"/>
              <w:jc w:val="center"/>
              <w:rPr>
                <w:rFonts w:ascii="Times New Roman" w:hAnsi="Times New Roman" w:cs="Times New Roman"/>
                <w:b/>
                <w:bCs/>
                <w:iCs/>
                <w:sz w:val="24"/>
                <w:szCs w:val="24"/>
              </w:rPr>
            </w:pPr>
            <w:r>
              <w:rPr>
                <w:rFonts w:ascii="Times New Roman" w:hAnsi="Times New Roman" w:cs="Times New Roman"/>
                <w:b/>
                <w:bCs/>
                <w:iCs/>
                <w:sz w:val="24"/>
                <w:szCs w:val="24"/>
              </w:rPr>
              <w:t>504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b/>
                <w:bCs/>
                <w:iCs/>
                <w:sz w:val="24"/>
                <w:szCs w:val="24"/>
              </w:rPr>
            </w:pPr>
            <w:r w:rsidRPr="008C4B97">
              <w:rPr>
                <w:rFonts w:ascii="Times New Roman" w:hAnsi="Times New Roman" w:cs="Times New Roman"/>
                <w:b/>
                <w:bCs/>
                <w:iCs/>
                <w:sz w:val="24"/>
                <w:szCs w:val="24"/>
              </w:rPr>
              <w:t>459</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pPr>
              <w:spacing w:before="40" w:after="0" w:line="256" w:lineRule="auto"/>
              <w:jc w:val="center"/>
              <w:rPr>
                <w:rFonts w:ascii="Times New Roman" w:hAnsi="Times New Roman" w:cs="Times New Roman"/>
                <w:b/>
                <w:sz w:val="24"/>
                <w:szCs w:val="24"/>
              </w:rPr>
            </w:pPr>
            <w:r>
              <w:rPr>
                <w:rFonts w:ascii="Times New Roman" w:hAnsi="Times New Roman" w:cs="Times New Roman"/>
                <w:b/>
                <w:sz w:val="24"/>
                <w:szCs w:val="24"/>
              </w:rPr>
              <w:t>946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70107D">
            <w:pPr>
              <w:spacing w:before="40" w:after="0" w:line="256" w:lineRule="auto"/>
              <w:jc w:val="center"/>
              <w:rPr>
                <w:rFonts w:ascii="Times New Roman" w:hAnsi="Times New Roman" w:cs="Times New Roman"/>
                <w:b/>
                <w:bCs/>
                <w:iCs/>
                <w:sz w:val="24"/>
                <w:szCs w:val="24"/>
              </w:rPr>
            </w:pPr>
            <w:r>
              <w:rPr>
                <w:rFonts w:ascii="Times New Roman" w:hAnsi="Times New Roman" w:cs="Times New Roman"/>
                <w:b/>
                <w:bCs/>
                <w:iCs/>
                <w:sz w:val="24"/>
                <w:szCs w:val="24"/>
              </w:rPr>
              <w:t>504</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b/>
                <w:bCs/>
                <w:iCs/>
                <w:sz w:val="24"/>
                <w:szCs w:val="24"/>
              </w:rPr>
            </w:pPr>
            <w:r w:rsidRPr="008C4B97">
              <w:rPr>
                <w:rFonts w:ascii="Times New Roman" w:hAnsi="Times New Roman" w:cs="Times New Roman"/>
                <w:b/>
                <w:bCs/>
                <w:iCs/>
                <w:sz w:val="24"/>
                <w:szCs w:val="24"/>
              </w:rPr>
              <w:t>442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8C4B97" w:rsidRDefault="008C4B97">
            <w:pPr>
              <w:spacing w:before="40" w:after="0" w:line="256" w:lineRule="auto"/>
              <w:jc w:val="center"/>
              <w:rPr>
                <w:rFonts w:ascii="Times New Roman" w:hAnsi="Times New Roman" w:cs="Times New Roman"/>
                <w:b/>
                <w:sz w:val="24"/>
                <w:szCs w:val="24"/>
              </w:rPr>
            </w:pPr>
            <w:r w:rsidRPr="008C4B97">
              <w:rPr>
                <w:rFonts w:ascii="Times New Roman" w:hAnsi="Times New Roman" w:cs="Times New Roman"/>
                <w:b/>
                <w:sz w:val="24"/>
                <w:szCs w:val="24"/>
              </w:rPr>
              <w:t>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70107D">
            <w:pPr>
              <w:spacing w:before="40" w:after="0" w:line="256" w:lineRule="auto"/>
              <w:jc w:val="center"/>
              <w:rPr>
                <w:rFonts w:ascii="Times New Roman" w:hAnsi="Times New Roman" w:cs="Times New Roman"/>
                <w:b/>
                <w:bCs/>
                <w:iCs/>
                <w:sz w:val="24"/>
                <w:szCs w:val="24"/>
              </w:rPr>
            </w:pPr>
            <w:r w:rsidRPr="0070107D">
              <w:rPr>
                <w:rFonts w:ascii="Times New Roman" w:hAnsi="Times New Roman" w:cs="Times New Roman"/>
                <w:b/>
                <w:bCs/>
                <w:iCs/>
                <w:sz w:val="24"/>
                <w:szCs w:val="24"/>
              </w:rPr>
              <w:t>504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7A11" w:rsidRPr="0070107D" w:rsidRDefault="0070107D">
            <w:pPr>
              <w:spacing w:before="40" w:after="0" w:line="256" w:lineRule="auto"/>
              <w:jc w:val="center"/>
              <w:rPr>
                <w:rFonts w:ascii="Times New Roman" w:hAnsi="Times New Roman" w:cs="Times New Roman"/>
                <w:b/>
                <w:bCs/>
                <w:iCs/>
                <w:sz w:val="24"/>
                <w:szCs w:val="24"/>
              </w:rPr>
            </w:pPr>
            <w:r w:rsidRPr="0070107D">
              <w:rPr>
                <w:rFonts w:ascii="Times New Roman" w:hAnsi="Times New Roman" w:cs="Times New Roman"/>
                <w:b/>
                <w:bCs/>
                <w:iCs/>
                <w:sz w:val="24"/>
                <w:szCs w:val="24"/>
              </w:rPr>
              <w:t>493</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70107D">
            <w:pPr>
              <w:spacing w:before="40" w:after="0" w:line="256" w:lineRule="auto"/>
              <w:jc w:val="center"/>
              <w:rPr>
                <w:rFonts w:ascii="Times New Roman" w:hAnsi="Times New Roman" w:cs="Times New Roman"/>
                <w:b/>
                <w:sz w:val="24"/>
                <w:szCs w:val="24"/>
              </w:rPr>
            </w:pPr>
            <w:r w:rsidRPr="00192D60">
              <w:rPr>
                <w:rFonts w:ascii="Times New Roman" w:hAnsi="Times New Roman" w:cs="Times New Roman"/>
                <w:b/>
                <w:sz w:val="24"/>
                <w:szCs w:val="24"/>
              </w:rPr>
              <w:t>1067</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70107D">
            <w:pPr>
              <w:spacing w:before="40" w:after="0" w:line="256" w:lineRule="auto"/>
              <w:jc w:val="center"/>
              <w:rPr>
                <w:rFonts w:ascii="Times New Roman" w:hAnsi="Times New Roman" w:cs="Times New Roman"/>
                <w:b/>
                <w:bCs/>
                <w:iCs/>
                <w:sz w:val="24"/>
                <w:szCs w:val="24"/>
              </w:rPr>
            </w:pPr>
            <w:r w:rsidRPr="00192D60">
              <w:rPr>
                <w:rFonts w:ascii="Times New Roman" w:hAnsi="Times New Roman" w:cs="Times New Roman"/>
                <w:b/>
                <w:bCs/>
                <w:iCs/>
                <w:sz w:val="24"/>
                <w:szCs w:val="24"/>
              </w:rPr>
              <w:t>540</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192D60">
            <w:pPr>
              <w:spacing w:before="40" w:after="0" w:line="256" w:lineRule="auto"/>
              <w:jc w:val="center"/>
              <w:rPr>
                <w:rFonts w:ascii="Times New Roman" w:hAnsi="Times New Roman" w:cs="Times New Roman"/>
                <w:b/>
                <w:bCs/>
                <w:iCs/>
                <w:sz w:val="24"/>
                <w:szCs w:val="24"/>
              </w:rPr>
            </w:pPr>
            <w:r w:rsidRPr="00192D60">
              <w:rPr>
                <w:rFonts w:ascii="Times New Roman" w:hAnsi="Times New Roman" w:cs="Times New Roman"/>
                <w:b/>
                <w:bCs/>
                <w:iCs/>
                <w:sz w:val="24"/>
                <w:szCs w:val="24"/>
              </w:rPr>
              <w:t>527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BF0176">
            <w:pPr>
              <w:spacing w:before="40" w:after="0" w:line="256" w:lineRule="auto"/>
              <w:jc w:val="center"/>
              <w:rPr>
                <w:rFonts w:ascii="Times New Roman" w:hAnsi="Times New Roman" w:cs="Times New Roman"/>
                <w:b/>
                <w:sz w:val="24"/>
                <w:szCs w:val="24"/>
              </w:rPr>
            </w:pPr>
            <w:r>
              <w:rPr>
                <w:rFonts w:ascii="Times New Roman" w:hAnsi="Times New Roman" w:cs="Times New Roman"/>
                <w:b/>
                <w:sz w:val="24"/>
                <w:szCs w:val="24"/>
                <w:lang w:val="vi-VN"/>
              </w:rPr>
              <w:t>1067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AE25E2">
            <w:pPr>
              <w:spacing w:before="40" w:after="0" w:line="256" w:lineRule="auto"/>
              <w:jc w:val="center"/>
              <w:rPr>
                <w:rFonts w:ascii="Times New Roman" w:hAnsi="Times New Roman" w:cs="Times New Roman"/>
                <w:b/>
                <w:bCs/>
                <w:iCs/>
                <w:sz w:val="24"/>
                <w:szCs w:val="24"/>
              </w:rPr>
            </w:pPr>
            <w:r w:rsidRPr="00192D60">
              <w:rPr>
                <w:rFonts w:ascii="Times New Roman" w:hAnsi="Times New Roman" w:cs="Times New Roman"/>
                <w:b/>
                <w:bCs/>
                <w:iCs/>
                <w:sz w:val="24"/>
                <w:szCs w:val="24"/>
              </w:rPr>
              <w:t>540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57A11" w:rsidRPr="00192D60" w:rsidRDefault="00BF0176">
            <w:pPr>
              <w:spacing w:before="40" w:after="0" w:line="256" w:lineRule="auto"/>
              <w:jc w:val="center"/>
              <w:rPr>
                <w:rFonts w:ascii="Times New Roman" w:hAnsi="Times New Roman" w:cs="Times New Roman"/>
                <w:b/>
                <w:bCs/>
                <w:iCs/>
                <w:sz w:val="24"/>
                <w:szCs w:val="24"/>
              </w:rPr>
            </w:pPr>
            <w:r>
              <w:rPr>
                <w:rFonts w:ascii="Times New Roman" w:hAnsi="Times New Roman" w:cs="Times New Roman"/>
                <w:b/>
                <w:bCs/>
                <w:iCs/>
                <w:sz w:val="24"/>
                <w:szCs w:val="24"/>
                <w:lang w:val="vi-VN"/>
              </w:rPr>
              <w:t>527</w:t>
            </w:r>
          </w:p>
        </w:tc>
      </w:tr>
      <w:bookmarkEnd w:id="0"/>
      <w:tr w:rsidR="00D57A11" w:rsidTr="00963E1B">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D57A11" w:rsidRDefault="00AE25E2">
            <w:pPr>
              <w:spacing w:before="40" w:after="0" w:line="256"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Số tiết dạy trung bình/tuần</w:t>
            </w:r>
          </w:p>
        </w:tc>
        <w:tc>
          <w:tcPr>
            <w:tcW w:w="2363"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Pr="001660FC" w:rsidRDefault="00192D60">
            <w:pPr>
              <w:spacing w:before="40" w:after="0" w:line="256" w:lineRule="auto"/>
              <w:jc w:val="center"/>
              <w:rPr>
                <w:rFonts w:ascii="Times New Roman" w:hAnsi="Times New Roman" w:cs="Times New Roman"/>
                <w:b/>
                <w:bCs/>
                <w:iCs/>
                <w:sz w:val="24"/>
                <w:szCs w:val="24"/>
              </w:rPr>
            </w:pPr>
            <w:r w:rsidRPr="001660FC">
              <w:rPr>
                <w:rFonts w:ascii="Times New Roman" w:hAnsi="Times New Roman" w:cs="Times New Roman"/>
                <w:b/>
                <w:sz w:val="24"/>
                <w:szCs w:val="24"/>
              </w:rPr>
              <w:t>26</w:t>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Pr="001660FC" w:rsidRDefault="00192D60">
            <w:pPr>
              <w:spacing w:before="40" w:after="0" w:line="256" w:lineRule="auto"/>
              <w:jc w:val="center"/>
              <w:rPr>
                <w:rFonts w:ascii="Times New Roman" w:hAnsi="Times New Roman" w:cs="Times New Roman"/>
                <w:b/>
                <w:bCs/>
                <w:iCs/>
                <w:sz w:val="24"/>
                <w:szCs w:val="24"/>
              </w:rPr>
            </w:pPr>
            <w:r w:rsidRPr="001660FC">
              <w:rPr>
                <w:rFonts w:ascii="Times New Roman" w:hAnsi="Times New Roman" w:cs="Times New Roman"/>
                <w:b/>
                <w:sz w:val="24"/>
                <w:szCs w:val="24"/>
              </w:rPr>
              <w:t>26</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Pr="001660FC" w:rsidRDefault="001660FC">
            <w:pPr>
              <w:spacing w:before="40" w:after="0" w:line="256" w:lineRule="auto"/>
              <w:jc w:val="center"/>
              <w:rPr>
                <w:rFonts w:ascii="Times New Roman" w:hAnsi="Times New Roman" w:cs="Times New Roman"/>
                <w:b/>
                <w:bCs/>
                <w:i/>
                <w:iCs/>
                <w:sz w:val="24"/>
                <w:szCs w:val="24"/>
              </w:rPr>
            </w:pPr>
            <w:r w:rsidRPr="001660FC">
              <w:rPr>
                <w:rFonts w:ascii="Times New Roman" w:hAnsi="Times New Roman" w:cs="Times New Roman"/>
                <w:b/>
                <w:sz w:val="24"/>
                <w:szCs w:val="24"/>
                <w:lang w:val="vi-VN"/>
              </w:rPr>
              <w:t>30</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Pr="001660FC" w:rsidRDefault="001660FC">
            <w:pPr>
              <w:spacing w:before="40" w:after="0" w:line="256" w:lineRule="auto"/>
              <w:jc w:val="center"/>
              <w:rPr>
                <w:rFonts w:ascii="Times New Roman" w:hAnsi="Times New Roman" w:cs="Times New Roman"/>
                <w:b/>
                <w:sz w:val="24"/>
                <w:szCs w:val="24"/>
              </w:rPr>
            </w:pPr>
            <w:r w:rsidRPr="001660FC">
              <w:rPr>
                <w:rFonts w:ascii="Times New Roman" w:hAnsi="Times New Roman" w:cs="Times New Roman"/>
                <w:b/>
                <w:sz w:val="24"/>
                <w:szCs w:val="24"/>
                <w:lang w:val="vi-VN"/>
              </w:rPr>
              <w:t>30</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rsidR="00D57A11" w:rsidRPr="001660FC" w:rsidRDefault="00AE25E2">
            <w:pPr>
              <w:spacing w:before="40" w:after="0" w:line="256" w:lineRule="auto"/>
              <w:jc w:val="center"/>
              <w:rPr>
                <w:rFonts w:ascii="Times New Roman" w:hAnsi="Times New Roman" w:cs="Times New Roman"/>
                <w:b/>
                <w:sz w:val="24"/>
                <w:szCs w:val="24"/>
              </w:rPr>
            </w:pPr>
            <w:r w:rsidRPr="001660FC">
              <w:rPr>
                <w:rFonts w:ascii="Times New Roman" w:hAnsi="Times New Roman" w:cs="Times New Roman"/>
                <w:b/>
                <w:sz w:val="24"/>
                <w:szCs w:val="24"/>
              </w:rPr>
              <w:t>30</w:t>
            </w:r>
          </w:p>
        </w:tc>
      </w:tr>
    </w:tbl>
    <w:p w:rsidR="00D57A11" w:rsidRDefault="00AE25E2">
      <w:pPr>
        <w:spacing w:before="60" w:after="0"/>
        <w:ind w:firstLine="567"/>
        <w:rPr>
          <w:rFonts w:ascii="Times New Roman" w:eastAsia="Calibri" w:hAnsi="Times New Roman" w:cs="Times New Roman"/>
          <w:b/>
          <w:i/>
          <w:sz w:val="24"/>
          <w:szCs w:val="24"/>
        </w:rPr>
      </w:pPr>
      <w:r>
        <w:rPr>
          <w:rFonts w:ascii="Times New Roman" w:hAnsi="Times New Roman" w:cs="Times New Roman"/>
          <w:b/>
          <w:i/>
          <w:color w:val="C00000"/>
          <w:sz w:val="24"/>
          <w:szCs w:val="24"/>
        </w:rPr>
        <w:t>Ghi chú:</w:t>
      </w:r>
    </w:p>
    <w:p w:rsidR="00D57A11" w:rsidRDefault="00AE25E2">
      <w:pPr>
        <w:spacing w:before="60" w:after="0"/>
        <w:ind w:firstLine="567"/>
        <w:rPr>
          <w:rFonts w:ascii="Times New Roman" w:hAnsi="Times New Roman" w:cs="Times New Roman"/>
          <w:bCs/>
          <w:i/>
          <w:color w:val="C00000"/>
          <w:sz w:val="24"/>
          <w:szCs w:val="24"/>
          <w:lang w:val="vi-VN"/>
        </w:rPr>
      </w:pPr>
      <w:r>
        <w:rPr>
          <w:rFonts w:ascii="Times New Roman" w:hAnsi="Times New Roman" w:cs="Times New Roman"/>
          <w:i/>
          <w:sz w:val="24"/>
          <w:szCs w:val="24"/>
          <w:vertAlign w:val="superscript"/>
        </w:rPr>
        <w:t xml:space="preserve">* </w:t>
      </w:r>
      <w:r>
        <w:rPr>
          <w:rFonts w:ascii="Times New Roman" w:hAnsi="Times New Roman" w:cs="Times New Roman"/>
          <w:bCs/>
          <w:i/>
          <w:color w:val="C00000"/>
          <w:sz w:val="24"/>
          <w:szCs w:val="24"/>
        </w:rPr>
        <w:t>Thực hiện dạy trực tiếp: 7 buổi/ ngày đối với khối 1,2- 26 tiết/</w:t>
      </w:r>
      <w:proofErr w:type="gramStart"/>
      <w:r>
        <w:rPr>
          <w:rFonts w:ascii="Times New Roman" w:hAnsi="Times New Roman" w:cs="Times New Roman"/>
          <w:bCs/>
          <w:i/>
          <w:color w:val="C00000"/>
          <w:sz w:val="24"/>
          <w:szCs w:val="24"/>
        </w:rPr>
        <w:t>tuần</w:t>
      </w:r>
      <w:r>
        <w:rPr>
          <w:rFonts w:ascii="Times New Roman" w:hAnsi="Times New Roman" w:cs="Times New Roman"/>
          <w:bCs/>
          <w:i/>
          <w:color w:val="C00000"/>
          <w:sz w:val="24"/>
          <w:szCs w:val="24"/>
          <w:lang w:val="vi-VN"/>
        </w:rPr>
        <w:t xml:space="preserve"> ;</w:t>
      </w:r>
      <w:proofErr w:type="gramEnd"/>
      <w:r>
        <w:rPr>
          <w:rFonts w:ascii="Times New Roman" w:hAnsi="Times New Roman" w:cs="Times New Roman"/>
          <w:bCs/>
          <w:i/>
          <w:color w:val="C00000"/>
          <w:sz w:val="24"/>
          <w:szCs w:val="24"/>
          <w:lang w:val="vi-VN"/>
        </w:rPr>
        <w:t xml:space="preserve"> 8 buổi/tuần-30 tiết/ tuần với lớp </w:t>
      </w:r>
      <w:r w:rsidR="0070107D">
        <w:rPr>
          <w:rFonts w:ascii="Times New Roman" w:hAnsi="Times New Roman" w:cs="Times New Roman"/>
          <w:bCs/>
          <w:i/>
          <w:color w:val="C00000"/>
          <w:sz w:val="24"/>
          <w:szCs w:val="24"/>
        </w:rPr>
        <w:t xml:space="preserve">3, 4, </w:t>
      </w:r>
      <w:r>
        <w:rPr>
          <w:rFonts w:ascii="Times New Roman" w:hAnsi="Times New Roman" w:cs="Times New Roman"/>
          <w:bCs/>
          <w:i/>
          <w:color w:val="C00000"/>
          <w:sz w:val="24"/>
          <w:szCs w:val="24"/>
          <w:lang w:val="vi-VN"/>
        </w:rPr>
        <w:t xml:space="preserve">5. </w:t>
      </w:r>
    </w:p>
    <w:p w:rsidR="00D57A11" w:rsidRDefault="00AE25E2">
      <w:pPr>
        <w:spacing w:before="60" w:after="0"/>
        <w:ind w:firstLine="567"/>
        <w:rPr>
          <w:rFonts w:ascii="Times New Roman" w:hAnsi="Times New Roman" w:cs="Times New Roman"/>
          <w:i/>
          <w:color w:val="C00000"/>
          <w:sz w:val="24"/>
          <w:szCs w:val="24"/>
          <w:lang w:val="vi-VN"/>
        </w:rPr>
      </w:pPr>
      <w:r>
        <w:rPr>
          <w:rFonts w:ascii="Times New Roman" w:hAnsi="Times New Roman" w:cs="Times New Roman"/>
          <w:bCs/>
          <w:i/>
          <w:color w:val="C00000"/>
          <w:sz w:val="24"/>
          <w:szCs w:val="24"/>
          <w:lang w:val="vi-VN"/>
        </w:rPr>
        <w:t>* ATGT + TLHĐ + ANQP + BVMT + GDĐP lớp 4, 5... Dạy lồng ghép từng nội dung theo tài liệu hướng dẫn vào các môn học.</w:t>
      </w:r>
    </w:p>
    <w:p w:rsidR="00D57A11" w:rsidRDefault="00AE25E2">
      <w:pPr>
        <w:spacing w:before="60" w:after="0"/>
        <w:ind w:firstLine="567"/>
        <w:rPr>
          <w:rFonts w:ascii="Times New Roman" w:hAnsi="Times New Roman" w:cs="Times New Roman"/>
          <w:i/>
          <w:color w:val="C00000"/>
          <w:sz w:val="24"/>
          <w:szCs w:val="24"/>
          <w:lang w:val="vi-VN"/>
        </w:rPr>
      </w:pPr>
      <w:r>
        <w:rPr>
          <w:rFonts w:ascii="Times New Roman" w:hAnsi="Times New Roman" w:cs="Times New Roman"/>
          <w:i/>
          <w:color w:val="C00000"/>
          <w:sz w:val="24"/>
          <w:szCs w:val="24"/>
          <w:vertAlign w:val="superscript"/>
        </w:rPr>
        <w:t xml:space="preserve">1. </w:t>
      </w:r>
      <w:r>
        <w:rPr>
          <w:rFonts w:ascii="Times New Roman" w:hAnsi="Times New Roman" w:cs="Times New Roman"/>
          <w:i/>
          <w:color w:val="C00000"/>
          <w:sz w:val="24"/>
          <w:szCs w:val="24"/>
        </w:rPr>
        <w:t xml:space="preserve">Hoạt động </w:t>
      </w:r>
      <w:r>
        <w:rPr>
          <w:rFonts w:ascii="Times New Roman" w:hAnsi="Times New Roman" w:cs="Times New Roman"/>
          <w:i/>
          <w:color w:val="C00000"/>
          <w:sz w:val="24"/>
          <w:szCs w:val="24"/>
          <w:lang w:val="vi-VN"/>
        </w:rPr>
        <w:t>NGLL, kết hợp GD Stem</w:t>
      </w:r>
    </w:p>
    <w:p w:rsidR="00D57A11" w:rsidRDefault="00AE25E2">
      <w:pPr>
        <w:spacing w:before="60" w:after="0"/>
        <w:ind w:firstLine="567"/>
        <w:rPr>
          <w:rFonts w:ascii="Times New Roman" w:hAnsi="Times New Roman" w:cs="Times New Roman"/>
          <w:i/>
          <w:color w:val="C00000"/>
          <w:sz w:val="24"/>
          <w:szCs w:val="24"/>
          <w:lang w:val="vi-VN"/>
        </w:rPr>
      </w:pPr>
      <w:r>
        <w:rPr>
          <w:rFonts w:ascii="Times New Roman" w:hAnsi="Times New Roman" w:cs="Times New Roman"/>
          <w:i/>
          <w:color w:val="C00000"/>
          <w:sz w:val="24"/>
          <w:szCs w:val="24"/>
          <w:vertAlign w:val="superscript"/>
        </w:rPr>
        <w:t xml:space="preserve">2 </w:t>
      </w:r>
      <w:r>
        <w:rPr>
          <w:rFonts w:ascii="Times New Roman" w:hAnsi="Times New Roman" w:cs="Times New Roman"/>
          <w:i/>
          <w:color w:val="C00000"/>
          <w:sz w:val="24"/>
          <w:szCs w:val="24"/>
        </w:rPr>
        <w:t xml:space="preserve">Hoạt động </w:t>
      </w:r>
      <w:r>
        <w:rPr>
          <w:rFonts w:ascii="Times New Roman" w:hAnsi="Times New Roman" w:cs="Times New Roman"/>
          <w:i/>
          <w:color w:val="C00000"/>
          <w:sz w:val="24"/>
          <w:szCs w:val="24"/>
          <w:lang w:val="vi-VN"/>
        </w:rPr>
        <w:t xml:space="preserve">TN lồng ghép GDĐP ở </w:t>
      </w:r>
      <w:proofErr w:type="gramStart"/>
      <w:r>
        <w:rPr>
          <w:rFonts w:ascii="Times New Roman" w:hAnsi="Times New Roman" w:cs="Times New Roman"/>
          <w:i/>
          <w:color w:val="C00000"/>
          <w:sz w:val="24"/>
          <w:szCs w:val="24"/>
          <w:lang w:val="vi-VN"/>
        </w:rPr>
        <w:t>lớp</w:t>
      </w:r>
      <w:r>
        <w:rPr>
          <w:rFonts w:ascii="Times New Roman" w:hAnsi="Times New Roman" w:cs="Times New Roman"/>
          <w:i/>
          <w:color w:val="C00000"/>
          <w:sz w:val="24"/>
          <w:szCs w:val="24"/>
        </w:rPr>
        <w:t xml:space="preserve"> </w:t>
      </w:r>
      <w:r>
        <w:rPr>
          <w:rFonts w:ascii="Times New Roman" w:hAnsi="Times New Roman" w:cs="Times New Roman"/>
          <w:i/>
          <w:color w:val="C00000"/>
          <w:sz w:val="24"/>
          <w:szCs w:val="24"/>
          <w:lang w:val="vi-VN"/>
        </w:rPr>
        <w:t xml:space="preserve"> 1</w:t>
      </w:r>
      <w:proofErr w:type="gramEnd"/>
      <w:r>
        <w:rPr>
          <w:rFonts w:ascii="Times New Roman" w:hAnsi="Times New Roman" w:cs="Times New Roman"/>
          <w:i/>
          <w:color w:val="C00000"/>
          <w:sz w:val="24"/>
          <w:szCs w:val="24"/>
          <w:lang w:val="vi-VN"/>
        </w:rPr>
        <w:t>,2,3.</w:t>
      </w:r>
    </w:p>
    <w:p w:rsidR="00D57A11" w:rsidRDefault="00AE25E2">
      <w:pPr>
        <w:spacing w:before="60" w:after="0"/>
        <w:ind w:firstLine="567"/>
        <w:rPr>
          <w:rFonts w:ascii="Times New Roman" w:hAnsi="Times New Roman" w:cs="Times New Roman"/>
          <w:i/>
          <w:color w:val="C00000"/>
          <w:sz w:val="24"/>
          <w:szCs w:val="24"/>
          <w:lang w:val="vi-VN"/>
        </w:rPr>
      </w:pPr>
      <w:r>
        <w:rPr>
          <w:rFonts w:ascii="Times New Roman" w:hAnsi="Times New Roman" w:cs="Times New Roman"/>
          <w:i/>
          <w:color w:val="C00000"/>
          <w:sz w:val="24"/>
          <w:szCs w:val="24"/>
          <w:vertAlign w:val="superscript"/>
          <w:lang w:val="vi-VN"/>
        </w:rPr>
        <w:t xml:space="preserve">3 </w:t>
      </w:r>
      <w:r>
        <w:rPr>
          <w:rFonts w:ascii="Times New Roman" w:hAnsi="Times New Roman" w:cs="Times New Roman"/>
          <w:i/>
          <w:color w:val="C00000"/>
          <w:sz w:val="24"/>
          <w:szCs w:val="24"/>
        </w:rPr>
        <w:t xml:space="preserve">Hoạt động </w:t>
      </w:r>
      <w:r>
        <w:rPr>
          <w:rFonts w:ascii="Times New Roman" w:hAnsi="Times New Roman" w:cs="Times New Roman"/>
          <w:i/>
          <w:color w:val="C00000"/>
          <w:sz w:val="24"/>
          <w:szCs w:val="24"/>
          <w:lang w:val="vi-VN"/>
        </w:rPr>
        <w:t>tự học có hướng dẫn</w:t>
      </w:r>
    </w:p>
    <w:p w:rsidR="00D57A11" w:rsidRDefault="00AE25E2">
      <w:pPr>
        <w:spacing w:before="60" w:after="0"/>
        <w:ind w:firstLine="567"/>
        <w:rPr>
          <w:rFonts w:ascii="Times New Roman" w:hAnsi="Times New Roman" w:cs="Times New Roman"/>
          <w:i/>
          <w:color w:val="C00000"/>
          <w:sz w:val="24"/>
          <w:szCs w:val="24"/>
          <w:lang w:val="vi-VN"/>
        </w:rPr>
      </w:pPr>
      <w:r>
        <w:rPr>
          <w:rFonts w:ascii="Times New Roman" w:hAnsi="Times New Roman" w:cs="Times New Roman"/>
          <w:i/>
          <w:color w:val="C00000"/>
          <w:sz w:val="24"/>
          <w:szCs w:val="24"/>
          <w:vertAlign w:val="superscript"/>
          <w:lang w:val="vi-VN"/>
        </w:rPr>
        <w:t xml:space="preserve">4 </w:t>
      </w:r>
      <w:r>
        <w:rPr>
          <w:rFonts w:ascii="Times New Roman" w:hAnsi="Times New Roman" w:cs="Times New Roman"/>
          <w:i/>
          <w:color w:val="C00000"/>
          <w:sz w:val="24"/>
          <w:szCs w:val="24"/>
        </w:rPr>
        <w:t xml:space="preserve">Hoạt động </w:t>
      </w:r>
      <w:r>
        <w:rPr>
          <w:rFonts w:ascii="Times New Roman" w:hAnsi="Times New Roman" w:cs="Times New Roman"/>
          <w:i/>
          <w:color w:val="C00000"/>
          <w:sz w:val="24"/>
          <w:szCs w:val="24"/>
          <w:lang w:val="vi-VN"/>
        </w:rPr>
        <w:t>GD với lớp, nhóm lớp, toàn trường: gom 3, 4 tiết thành 1 buổi riêng theo phụ lục 1.2, kết hợp Giáo dục Stem</w:t>
      </w:r>
    </w:p>
    <w:p w:rsidR="00D57A11" w:rsidRDefault="00D57A11">
      <w:pPr>
        <w:tabs>
          <w:tab w:val="left" w:pos="11010"/>
        </w:tabs>
        <w:spacing w:after="0"/>
        <w:jc w:val="center"/>
        <w:rPr>
          <w:rFonts w:ascii="Times New Roman" w:hAnsi="Times New Roman" w:cs="Times New Roman"/>
          <w:color w:val="C00000"/>
          <w:sz w:val="24"/>
          <w:szCs w:val="24"/>
        </w:rPr>
      </w:pPr>
    </w:p>
    <w:p w:rsidR="00D57A11" w:rsidRDefault="00AE25E2">
      <w:pPr>
        <w:tabs>
          <w:tab w:val="left" w:pos="11010"/>
        </w:tabs>
        <w:rPr>
          <w:rFonts w:ascii="Times New Roman" w:hAnsi="Times New Roman" w:cs="Times New Roman"/>
          <w:sz w:val="26"/>
          <w:szCs w:val="26"/>
        </w:rPr>
      </w:pPr>
      <w:r>
        <w:rPr>
          <w:rFonts w:ascii="Times New Roman" w:hAnsi="Times New Roman" w:cs="Times New Roman"/>
          <w:sz w:val="26"/>
          <w:szCs w:val="26"/>
        </w:rPr>
        <w:t xml:space="preserve">                                                                                                                                      </w:t>
      </w:r>
    </w:p>
    <w:p w:rsidR="00D57A11" w:rsidRDefault="00D57A11">
      <w:pPr>
        <w:shd w:val="clear" w:color="auto" w:fill="FFFFFF"/>
        <w:spacing w:before="120" w:after="120" w:line="240" w:lineRule="auto"/>
        <w:jc w:val="both"/>
        <w:rPr>
          <w:rFonts w:ascii="Times New Roman" w:eastAsia="Times New Roman" w:hAnsi="Times New Roman" w:cs="Times New Roman"/>
          <w:b/>
          <w:bCs/>
          <w:sz w:val="28"/>
          <w:szCs w:val="28"/>
        </w:rPr>
        <w:sectPr w:rsidR="00D57A11" w:rsidSect="00D91D1C">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021" w:right="1021" w:bottom="1418" w:left="1021" w:header="720" w:footer="720" w:gutter="0"/>
          <w:cols w:space="720"/>
          <w:docGrid w:linePitch="360"/>
        </w:sectPr>
      </w:pPr>
    </w:p>
    <w:p w:rsidR="00D57A11" w:rsidRDefault="00D57A11">
      <w:pPr>
        <w:tabs>
          <w:tab w:val="left" w:pos="6156"/>
        </w:tabs>
        <w:rPr>
          <w:rFonts w:ascii="Times New Roman" w:eastAsia="Times New Roman" w:hAnsi="Times New Roman" w:cs="Times New Roman"/>
          <w:sz w:val="28"/>
          <w:szCs w:val="28"/>
        </w:rPr>
      </w:pPr>
    </w:p>
    <w:sectPr w:rsidR="00D57A11">
      <w:pgSz w:w="11906" w:h="16838"/>
      <w:pgMar w:top="253" w:right="568" w:bottom="284"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99" w:rsidRDefault="00CA3B99">
      <w:pPr>
        <w:spacing w:line="240" w:lineRule="auto"/>
      </w:pPr>
      <w:r>
        <w:separator/>
      </w:r>
    </w:p>
  </w:endnote>
  <w:endnote w:type="continuationSeparator" w:id="0">
    <w:p w:rsidR="00CA3B99" w:rsidRDefault="00CA3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Footer"/>
      <w:rPr>
        <w:rFonts w:ascii="Times New Roman" w:hAnsi="Times New Roman" w:cs="Times New Roman"/>
        <w:sz w:val="28"/>
        <w:szCs w:val="28"/>
      </w:rPr>
    </w:pPr>
  </w:p>
  <w:p w:rsidR="009F179E" w:rsidRDefault="009F17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Footer"/>
      <w:rPr>
        <w:rFonts w:ascii="Times New Roman" w:hAnsi="Times New Roman" w:cs="Times New Roman"/>
        <w:sz w:val="28"/>
        <w:szCs w:val="28"/>
      </w:rPr>
    </w:pPr>
  </w:p>
  <w:p w:rsidR="009F179E" w:rsidRDefault="009F179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99" w:rsidRDefault="00CA3B99">
      <w:pPr>
        <w:spacing w:after="0"/>
      </w:pPr>
      <w:r>
        <w:separator/>
      </w:r>
    </w:p>
  </w:footnote>
  <w:footnote w:type="continuationSeparator" w:id="0">
    <w:p w:rsidR="00CA3B99" w:rsidRDefault="00CA3B9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92461"/>
    </w:sdtPr>
    <w:sdtContent>
      <w:p w:rsidR="009F179E" w:rsidRDefault="009F179E">
        <w:pPr>
          <w:pStyle w:val="Header"/>
          <w:jc w:val="center"/>
        </w:pPr>
        <w:r>
          <w:fldChar w:fldCharType="begin"/>
        </w:r>
        <w:r>
          <w:instrText xml:space="preserve"> PAGE   \* MERGEFORMAT </w:instrText>
        </w:r>
        <w:r>
          <w:fldChar w:fldCharType="separate"/>
        </w:r>
        <w:r w:rsidR="00963E1B">
          <w:rPr>
            <w:noProof/>
          </w:rPr>
          <w:t>12</w:t>
        </w:r>
        <w:r>
          <w:fldChar w:fldCharType="end"/>
        </w:r>
      </w:p>
    </w:sdtContent>
  </w:sdt>
  <w:p w:rsidR="009F179E" w:rsidRDefault="009F17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E" w:rsidRDefault="009F17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BAC"/>
    <w:multiLevelType w:val="multilevel"/>
    <w:tmpl w:val="07004BAC"/>
    <w:lvl w:ilvl="0">
      <w:start w:val="2"/>
      <w:numFmt w:val="bullet"/>
      <w:lvlText w:val="-"/>
      <w:lvlJc w:val="left"/>
      <w:pPr>
        <w:ind w:left="570" w:hanging="360"/>
      </w:pPr>
      <w:rPr>
        <w:rFonts w:ascii="Times New Roman" w:eastAsiaTheme="minorHAnsi" w:hAnsi="Times New Roman" w:cs="Times New Roman" w:hint="default"/>
      </w:rPr>
    </w:lvl>
    <w:lvl w:ilvl="1">
      <w:start w:val="1"/>
      <w:numFmt w:val="bullet"/>
      <w:lvlText w:val="o"/>
      <w:lvlJc w:val="left"/>
      <w:pPr>
        <w:ind w:left="1290" w:hanging="360"/>
      </w:pPr>
      <w:rPr>
        <w:rFonts w:ascii="Courier New" w:hAnsi="Courier New" w:cs="Courier New" w:hint="default"/>
      </w:rPr>
    </w:lvl>
    <w:lvl w:ilvl="2">
      <w:start w:val="1"/>
      <w:numFmt w:val="bullet"/>
      <w:lvlText w:val=""/>
      <w:lvlJc w:val="left"/>
      <w:pPr>
        <w:ind w:left="2010" w:hanging="360"/>
      </w:pPr>
      <w:rPr>
        <w:rFonts w:ascii="Wingdings" w:hAnsi="Wingdings" w:hint="default"/>
      </w:rPr>
    </w:lvl>
    <w:lvl w:ilvl="3">
      <w:start w:val="1"/>
      <w:numFmt w:val="bullet"/>
      <w:lvlText w:val=""/>
      <w:lvlJc w:val="left"/>
      <w:pPr>
        <w:ind w:left="2730" w:hanging="360"/>
      </w:pPr>
      <w:rPr>
        <w:rFonts w:ascii="Symbol" w:hAnsi="Symbol" w:hint="default"/>
      </w:rPr>
    </w:lvl>
    <w:lvl w:ilvl="4">
      <w:start w:val="1"/>
      <w:numFmt w:val="bullet"/>
      <w:lvlText w:val="o"/>
      <w:lvlJc w:val="left"/>
      <w:pPr>
        <w:ind w:left="3450" w:hanging="360"/>
      </w:pPr>
      <w:rPr>
        <w:rFonts w:ascii="Courier New" w:hAnsi="Courier New" w:cs="Courier New" w:hint="default"/>
      </w:rPr>
    </w:lvl>
    <w:lvl w:ilvl="5">
      <w:start w:val="1"/>
      <w:numFmt w:val="bullet"/>
      <w:lvlText w:val=""/>
      <w:lvlJc w:val="left"/>
      <w:pPr>
        <w:ind w:left="4170" w:hanging="360"/>
      </w:pPr>
      <w:rPr>
        <w:rFonts w:ascii="Wingdings" w:hAnsi="Wingdings" w:hint="default"/>
      </w:rPr>
    </w:lvl>
    <w:lvl w:ilvl="6">
      <w:start w:val="1"/>
      <w:numFmt w:val="bullet"/>
      <w:lvlText w:val=""/>
      <w:lvlJc w:val="left"/>
      <w:pPr>
        <w:ind w:left="4890" w:hanging="360"/>
      </w:pPr>
      <w:rPr>
        <w:rFonts w:ascii="Symbol" w:hAnsi="Symbol" w:hint="default"/>
      </w:rPr>
    </w:lvl>
    <w:lvl w:ilvl="7">
      <w:start w:val="1"/>
      <w:numFmt w:val="bullet"/>
      <w:lvlText w:val="o"/>
      <w:lvlJc w:val="left"/>
      <w:pPr>
        <w:ind w:left="5610" w:hanging="360"/>
      </w:pPr>
      <w:rPr>
        <w:rFonts w:ascii="Courier New" w:hAnsi="Courier New" w:cs="Courier New" w:hint="default"/>
      </w:rPr>
    </w:lvl>
    <w:lvl w:ilvl="8">
      <w:start w:val="1"/>
      <w:numFmt w:val="bullet"/>
      <w:lvlText w:val=""/>
      <w:lvlJc w:val="left"/>
      <w:pPr>
        <w:ind w:left="6330" w:hanging="360"/>
      </w:pPr>
      <w:rPr>
        <w:rFonts w:ascii="Wingdings" w:hAnsi="Wingdings" w:hint="default"/>
      </w:rPr>
    </w:lvl>
  </w:abstractNum>
  <w:abstractNum w:abstractNumId="1" w15:restartNumberingAfterBreak="0">
    <w:nsid w:val="0EA808C9"/>
    <w:multiLevelType w:val="hybridMultilevel"/>
    <w:tmpl w:val="9DA42574"/>
    <w:lvl w:ilvl="0" w:tplc="1C34558E">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17929"/>
    <w:multiLevelType w:val="multilevel"/>
    <w:tmpl w:val="23617929"/>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C23728"/>
    <w:multiLevelType w:val="multilevel"/>
    <w:tmpl w:val="2DC237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6D3AD3"/>
    <w:multiLevelType w:val="multilevel"/>
    <w:tmpl w:val="416D3A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EE4693"/>
    <w:multiLevelType w:val="multilevel"/>
    <w:tmpl w:val="4EEE4693"/>
    <w:lvl w:ilvl="0">
      <w:start w:val="1"/>
      <w:numFmt w:val="decimal"/>
      <w:lvlText w:val="%1."/>
      <w:lvlJc w:val="left"/>
      <w:pPr>
        <w:ind w:left="1040" w:hanging="360"/>
      </w:pPr>
      <w:rPr>
        <w:rFonts w:hint="default"/>
      </w:rPr>
    </w:lvl>
    <w:lvl w:ilvl="1">
      <w:start w:val="2"/>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6" w15:restartNumberingAfterBreak="0">
    <w:nsid w:val="70861BF5"/>
    <w:multiLevelType w:val="multilevel"/>
    <w:tmpl w:val="70861B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97699B"/>
    <w:multiLevelType w:val="hybridMultilevel"/>
    <w:tmpl w:val="4C827268"/>
    <w:lvl w:ilvl="0" w:tplc="7C4A8D4E">
      <w:start w:val="5"/>
      <w:numFmt w:val="bullet"/>
      <w:lvlText w:val=""/>
      <w:lvlJc w:val="left"/>
      <w:pPr>
        <w:ind w:left="1040" w:hanging="360"/>
      </w:pPr>
      <w:rPr>
        <w:rFonts w:ascii="Symbol" w:eastAsia="Times New Roman" w:hAnsi="Symbol"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62"/>
    <w:rsid w:val="0000045C"/>
    <w:rsid w:val="00006FF7"/>
    <w:rsid w:val="00010837"/>
    <w:rsid w:val="00015645"/>
    <w:rsid w:val="00016E22"/>
    <w:rsid w:val="00021C8C"/>
    <w:rsid w:val="00024038"/>
    <w:rsid w:val="0002490D"/>
    <w:rsid w:val="00025CC6"/>
    <w:rsid w:val="00031D22"/>
    <w:rsid w:val="000327B6"/>
    <w:rsid w:val="0003302F"/>
    <w:rsid w:val="00033E50"/>
    <w:rsid w:val="0003452B"/>
    <w:rsid w:val="000356A2"/>
    <w:rsid w:val="00037E18"/>
    <w:rsid w:val="000404BE"/>
    <w:rsid w:val="00041242"/>
    <w:rsid w:val="0004329D"/>
    <w:rsid w:val="00044557"/>
    <w:rsid w:val="00046AE6"/>
    <w:rsid w:val="00050575"/>
    <w:rsid w:val="000522EA"/>
    <w:rsid w:val="00056F3D"/>
    <w:rsid w:val="00064EAF"/>
    <w:rsid w:val="000763F7"/>
    <w:rsid w:val="00084488"/>
    <w:rsid w:val="0009254B"/>
    <w:rsid w:val="000A380E"/>
    <w:rsid w:val="000A3979"/>
    <w:rsid w:val="000A4B12"/>
    <w:rsid w:val="000A634A"/>
    <w:rsid w:val="000A6A23"/>
    <w:rsid w:val="000B01F0"/>
    <w:rsid w:val="000B2F76"/>
    <w:rsid w:val="000B38C5"/>
    <w:rsid w:val="000C0020"/>
    <w:rsid w:val="000C120D"/>
    <w:rsid w:val="000C1A62"/>
    <w:rsid w:val="000C1D0E"/>
    <w:rsid w:val="000C3373"/>
    <w:rsid w:val="000C3743"/>
    <w:rsid w:val="000C4511"/>
    <w:rsid w:val="000C72C0"/>
    <w:rsid w:val="000C78F7"/>
    <w:rsid w:val="000D3E61"/>
    <w:rsid w:val="000D6F1E"/>
    <w:rsid w:val="000E2380"/>
    <w:rsid w:val="000E2A4A"/>
    <w:rsid w:val="000E4E69"/>
    <w:rsid w:val="000E5945"/>
    <w:rsid w:val="000E780F"/>
    <w:rsid w:val="000E7A96"/>
    <w:rsid w:val="000F104B"/>
    <w:rsid w:val="000F2A6C"/>
    <w:rsid w:val="000F7F1C"/>
    <w:rsid w:val="00100E69"/>
    <w:rsid w:val="0010779B"/>
    <w:rsid w:val="00107973"/>
    <w:rsid w:val="00111449"/>
    <w:rsid w:val="00112938"/>
    <w:rsid w:val="00114AE7"/>
    <w:rsid w:val="00116FA9"/>
    <w:rsid w:val="001204C9"/>
    <w:rsid w:val="00121BA3"/>
    <w:rsid w:val="00122C47"/>
    <w:rsid w:val="001241DD"/>
    <w:rsid w:val="001244DF"/>
    <w:rsid w:val="001256A1"/>
    <w:rsid w:val="00132645"/>
    <w:rsid w:val="001328A4"/>
    <w:rsid w:val="00133F40"/>
    <w:rsid w:val="0013703A"/>
    <w:rsid w:val="00140AE4"/>
    <w:rsid w:val="00142C93"/>
    <w:rsid w:val="00151E55"/>
    <w:rsid w:val="001528DC"/>
    <w:rsid w:val="001536D8"/>
    <w:rsid w:val="0015458D"/>
    <w:rsid w:val="001560F0"/>
    <w:rsid w:val="00156A31"/>
    <w:rsid w:val="001621B4"/>
    <w:rsid w:val="001635C1"/>
    <w:rsid w:val="001656AE"/>
    <w:rsid w:val="001660FC"/>
    <w:rsid w:val="00170536"/>
    <w:rsid w:val="00170716"/>
    <w:rsid w:val="0017221B"/>
    <w:rsid w:val="0017240F"/>
    <w:rsid w:val="0017586B"/>
    <w:rsid w:val="001759C8"/>
    <w:rsid w:val="00175C45"/>
    <w:rsid w:val="001871B8"/>
    <w:rsid w:val="001927D2"/>
    <w:rsid w:val="00192D60"/>
    <w:rsid w:val="00193B7F"/>
    <w:rsid w:val="00194715"/>
    <w:rsid w:val="00195636"/>
    <w:rsid w:val="001965B2"/>
    <w:rsid w:val="001972E6"/>
    <w:rsid w:val="001A2861"/>
    <w:rsid w:val="001A2D6F"/>
    <w:rsid w:val="001A50B4"/>
    <w:rsid w:val="001B023C"/>
    <w:rsid w:val="001B23AB"/>
    <w:rsid w:val="001B3327"/>
    <w:rsid w:val="001B5015"/>
    <w:rsid w:val="001B5B21"/>
    <w:rsid w:val="001C0C19"/>
    <w:rsid w:val="001C360C"/>
    <w:rsid w:val="001D40A2"/>
    <w:rsid w:val="001D57C1"/>
    <w:rsid w:val="001E076D"/>
    <w:rsid w:val="001E461C"/>
    <w:rsid w:val="001E73C6"/>
    <w:rsid w:val="001E7849"/>
    <w:rsid w:val="001E7F09"/>
    <w:rsid w:val="001F0B4B"/>
    <w:rsid w:val="001F18CE"/>
    <w:rsid w:val="001F1BBA"/>
    <w:rsid w:val="001F1CFE"/>
    <w:rsid w:val="001F7B67"/>
    <w:rsid w:val="00201028"/>
    <w:rsid w:val="00211BE9"/>
    <w:rsid w:val="0021271F"/>
    <w:rsid w:val="002156CA"/>
    <w:rsid w:val="002166D6"/>
    <w:rsid w:val="002220CF"/>
    <w:rsid w:val="00223733"/>
    <w:rsid w:val="0022391B"/>
    <w:rsid w:val="0022403E"/>
    <w:rsid w:val="00224B4A"/>
    <w:rsid w:val="002265CA"/>
    <w:rsid w:val="00227B02"/>
    <w:rsid w:val="002321E1"/>
    <w:rsid w:val="002327DF"/>
    <w:rsid w:val="00233555"/>
    <w:rsid w:val="002404AC"/>
    <w:rsid w:val="00243B07"/>
    <w:rsid w:val="00244030"/>
    <w:rsid w:val="00244AB1"/>
    <w:rsid w:val="002519FC"/>
    <w:rsid w:val="00254D4C"/>
    <w:rsid w:val="0025701F"/>
    <w:rsid w:val="00257254"/>
    <w:rsid w:val="0025755E"/>
    <w:rsid w:val="00261E48"/>
    <w:rsid w:val="00262C50"/>
    <w:rsid w:val="00265719"/>
    <w:rsid w:val="00276F20"/>
    <w:rsid w:val="00280D54"/>
    <w:rsid w:val="002827B8"/>
    <w:rsid w:val="00291270"/>
    <w:rsid w:val="0029176C"/>
    <w:rsid w:val="002946AE"/>
    <w:rsid w:val="002950E8"/>
    <w:rsid w:val="00296CC2"/>
    <w:rsid w:val="002A1129"/>
    <w:rsid w:val="002A4664"/>
    <w:rsid w:val="002A5A04"/>
    <w:rsid w:val="002A5CDC"/>
    <w:rsid w:val="002A7FDD"/>
    <w:rsid w:val="002B216B"/>
    <w:rsid w:val="002B2BF2"/>
    <w:rsid w:val="002B5DB0"/>
    <w:rsid w:val="002B7191"/>
    <w:rsid w:val="002B78B4"/>
    <w:rsid w:val="002D0C54"/>
    <w:rsid w:val="002D1E9C"/>
    <w:rsid w:val="002D2E95"/>
    <w:rsid w:val="002D3229"/>
    <w:rsid w:val="002D3DA1"/>
    <w:rsid w:val="002D4DCD"/>
    <w:rsid w:val="002D6561"/>
    <w:rsid w:val="002E0A87"/>
    <w:rsid w:val="002E51A5"/>
    <w:rsid w:val="002F133D"/>
    <w:rsid w:val="002F3330"/>
    <w:rsid w:val="002F3DF9"/>
    <w:rsid w:val="00301696"/>
    <w:rsid w:val="003024E4"/>
    <w:rsid w:val="003030F7"/>
    <w:rsid w:val="00303468"/>
    <w:rsid w:val="00306DA6"/>
    <w:rsid w:val="003117A3"/>
    <w:rsid w:val="00322720"/>
    <w:rsid w:val="00322CAB"/>
    <w:rsid w:val="00322D13"/>
    <w:rsid w:val="00323CE2"/>
    <w:rsid w:val="00324BBA"/>
    <w:rsid w:val="00326AE5"/>
    <w:rsid w:val="00326EB5"/>
    <w:rsid w:val="00327664"/>
    <w:rsid w:val="00330F45"/>
    <w:rsid w:val="00332024"/>
    <w:rsid w:val="0033481E"/>
    <w:rsid w:val="00336D1C"/>
    <w:rsid w:val="00337739"/>
    <w:rsid w:val="00340D74"/>
    <w:rsid w:val="0034184D"/>
    <w:rsid w:val="00342B0F"/>
    <w:rsid w:val="00342EE3"/>
    <w:rsid w:val="0034335F"/>
    <w:rsid w:val="00343EC9"/>
    <w:rsid w:val="003443A8"/>
    <w:rsid w:val="00345169"/>
    <w:rsid w:val="003476DE"/>
    <w:rsid w:val="003504BA"/>
    <w:rsid w:val="003569B6"/>
    <w:rsid w:val="00360313"/>
    <w:rsid w:val="0036071E"/>
    <w:rsid w:val="0036439C"/>
    <w:rsid w:val="00364530"/>
    <w:rsid w:val="0036755A"/>
    <w:rsid w:val="0037133D"/>
    <w:rsid w:val="003722F2"/>
    <w:rsid w:val="003738F0"/>
    <w:rsid w:val="0037473C"/>
    <w:rsid w:val="003779BE"/>
    <w:rsid w:val="00385CE5"/>
    <w:rsid w:val="00386AEF"/>
    <w:rsid w:val="00393585"/>
    <w:rsid w:val="0039611E"/>
    <w:rsid w:val="00397A5B"/>
    <w:rsid w:val="003A3CD5"/>
    <w:rsid w:val="003A3F6E"/>
    <w:rsid w:val="003B0A63"/>
    <w:rsid w:val="003B26AC"/>
    <w:rsid w:val="003B4C49"/>
    <w:rsid w:val="003C0601"/>
    <w:rsid w:val="003C1849"/>
    <w:rsid w:val="003C4F4D"/>
    <w:rsid w:val="003C53F6"/>
    <w:rsid w:val="003C6070"/>
    <w:rsid w:val="003D15DE"/>
    <w:rsid w:val="003E2E38"/>
    <w:rsid w:val="003E3F11"/>
    <w:rsid w:val="003E42AC"/>
    <w:rsid w:val="003F01CE"/>
    <w:rsid w:val="003F720B"/>
    <w:rsid w:val="003F73D2"/>
    <w:rsid w:val="0040116B"/>
    <w:rsid w:val="00403FC2"/>
    <w:rsid w:val="004062B8"/>
    <w:rsid w:val="004118E8"/>
    <w:rsid w:val="00414B38"/>
    <w:rsid w:val="004171FB"/>
    <w:rsid w:val="00417414"/>
    <w:rsid w:val="00417A5B"/>
    <w:rsid w:val="00420A27"/>
    <w:rsid w:val="00420A55"/>
    <w:rsid w:val="0042536F"/>
    <w:rsid w:val="00425708"/>
    <w:rsid w:val="0043351B"/>
    <w:rsid w:val="00434A50"/>
    <w:rsid w:val="0043597E"/>
    <w:rsid w:val="00444AF7"/>
    <w:rsid w:val="00447E8F"/>
    <w:rsid w:val="00451EE1"/>
    <w:rsid w:val="004532BC"/>
    <w:rsid w:val="00453F80"/>
    <w:rsid w:val="0045726D"/>
    <w:rsid w:val="00465562"/>
    <w:rsid w:val="0046682F"/>
    <w:rsid w:val="00466D83"/>
    <w:rsid w:val="00467DF6"/>
    <w:rsid w:val="004714FF"/>
    <w:rsid w:val="004728F1"/>
    <w:rsid w:val="004759C0"/>
    <w:rsid w:val="004759E3"/>
    <w:rsid w:val="0048157D"/>
    <w:rsid w:val="00481DA1"/>
    <w:rsid w:val="0048448D"/>
    <w:rsid w:val="00487048"/>
    <w:rsid w:val="004871C0"/>
    <w:rsid w:val="0048725C"/>
    <w:rsid w:val="00490713"/>
    <w:rsid w:val="00491A0B"/>
    <w:rsid w:val="0049397B"/>
    <w:rsid w:val="00493C79"/>
    <w:rsid w:val="0049529C"/>
    <w:rsid w:val="00497DCB"/>
    <w:rsid w:val="004B0BC5"/>
    <w:rsid w:val="004B226B"/>
    <w:rsid w:val="004B2343"/>
    <w:rsid w:val="004B3BDD"/>
    <w:rsid w:val="004C20BD"/>
    <w:rsid w:val="004C3EF6"/>
    <w:rsid w:val="004D2710"/>
    <w:rsid w:val="004D7F6D"/>
    <w:rsid w:val="004E0977"/>
    <w:rsid w:val="004E4EA2"/>
    <w:rsid w:val="004E5416"/>
    <w:rsid w:val="004E6B8D"/>
    <w:rsid w:val="004E7FCA"/>
    <w:rsid w:val="004F3B34"/>
    <w:rsid w:val="004F55E3"/>
    <w:rsid w:val="004F5C25"/>
    <w:rsid w:val="004F631D"/>
    <w:rsid w:val="005012E7"/>
    <w:rsid w:val="00502A0E"/>
    <w:rsid w:val="005031F9"/>
    <w:rsid w:val="00504D4B"/>
    <w:rsid w:val="00504DBE"/>
    <w:rsid w:val="00510689"/>
    <w:rsid w:val="00513451"/>
    <w:rsid w:val="005137AA"/>
    <w:rsid w:val="00513DE5"/>
    <w:rsid w:val="005140BC"/>
    <w:rsid w:val="00522B75"/>
    <w:rsid w:val="00530957"/>
    <w:rsid w:val="005330C1"/>
    <w:rsid w:val="00536521"/>
    <w:rsid w:val="00541DEF"/>
    <w:rsid w:val="00543287"/>
    <w:rsid w:val="00544CB1"/>
    <w:rsid w:val="00545732"/>
    <w:rsid w:val="005468F9"/>
    <w:rsid w:val="00546BDA"/>
    <w:rsid w:val="00550805"/>
    <w:rsid w:val="00550E36"/>
    <w:rsid w:val="00554538"/>
    <w:rsid w:val="0055762A"/>
    <w:rsid w:val="005631F4"/>
    <w:rsid w:val="00564AA8"/>
    <w:rsid w:val="0056601B"/>
    <w:rsid w:val="0057057C"/>
    <w:rsid w:val="005706D3"/>
    <w:rsid w:val="005711BE"/>
    <w:rsid w:val="00576449"/>
    <w:rsid w:val="005777E1"/>
    <w:rsid w:val="00577CC4"/>
    <w:rsid w:val="005828D4"/>
    <w:rsid w:val="0058499B"/>
    <w:rsid w:val="00586DDB"/>
    <w:rsid w:val="00587C71"/>
    <w:rsid w:val="00595457"/>
    <w:rsid w:val="005965F8"/>
    <w:rsid w:val="0059767C"/>
    <w:rsid w:val="005A1798"/>
    <w:rsid w:val="005A1FBD"/>
    <w:rsid w:val="005A4107"/>
    <w:rsid w:val="005A4A04"/>
    <w:rsid w:val="005A58B5"/>
    <w:rsid w:val="005A734A"/>
    <w:rsid w:val="005B26FB"/>
    <w:rsid w:val="005B352C"/>
    <w:rsid w:val="005B65A0"/>
    <w:rsid w:val="005B68D1"/>
    <w:rsid w:val="005B747E"/>
    <w:rsid w:val="005C3D9E"/>
    <w:rsid w:val="005C4EEE"/>
    <w:rsid w:val="005D62C1"/>
    <w:rsid w:val="005D6EF3"/>
    <w:rsid w:val="005E25D3"/>
    <w:rsid w:val="005E2D31"/>
    <w:rsid w:val="005E40AC"/>
    <w:rsid w:val="005E57DB"/>
    <w:rsid w:val="005E6FB4"/>
    <w:rsid w:val="005F1C1A"/>
    <w:rsid w:val="005F4F3B"/>
    <w:rsid w:val="005F6087"/>
    <w:rsid w:val="005F753B"/>
    <w:rsid w:val="00601856"/>
    <w:rsid w:val="006036FA"/>
    <w:rsid w:val="00605539"/>
    <w:rsid w:val="0061728C"/>
    <w:rsid w:val="006276E4"/>
    <w:rsid w:val="006304BC"/>
    <w:rsid w:val="006306EA"/>
    <w:rsid w:val="0063176A"/>
    <w:rsid w:val="0063336B"/>
    <w:rsid w:val="00634899"/>
    <w:rsid w:val="00634901"/>
    <w:rsid w:val="0064283C"/>
    <w:rsid w:val="006443B0"/>
    <w:rsid w:val="00651435"/>
    <w:rsid w:val="00651AC5"/>
    <w:rsid w:val="00660FFE"/>
    <w:rsid w:val="00661D16"/>
    <w:rsid w:val="00667F2B"/>
    <w:rsid w:val="00670B8E"/>
    <w:rsid w:val="00675DBE"/>
    <w:rsid w:val="00683EEC"/>
    <w:rsid w:val="00691D0E"/>
    <w:rsid w:val="0069243E"/>
    <w:rsid w:val="00693825"/>
    <w:rsid w:val="00695ECD"/>
    <w:rsid w:val="00696D94"/>
    <w:rsid w:val="006A0A27"/>
    <w:rsid w:val="006A6126"/>
    <w:rsid w:val="006B077F"/>
    <w:rsid w:val="006B2EAC"/>
    <w:rsid w:val="006B4F00"/>
    <w:rsid w:val="006B522F"/>
    <w:rsid w:val="006B57CA"/>
    <w:rsid w:val="006C15F0"/>
    <w:rsid w:val="006C3C4B"/>
    <w:rsid w:val="006C62BC"/>
    <w:rsid w:val="006D0907"/>
    <w:rsid w:val="006D0E2F"/>
    <w:rsid w:val="006D10D8"/>
    <w:rsid w:val="006D21B0"/>
    <w:rsid w:val="006D272E"/>
    <w:rsid w:val="006D2778"/>
    <w:rsid w:val="006D456E"/>
    <w:rsid w:val="006D66B7"/>
    <w:rsid w:val="006D6ECA"/>
    <w:rsid w:val="006E13D1"/>
    <w:rsid w:val="006F02BB"/>
    <w:rsid w:val="006F0A3F"/>
    <w:rsid w:val="006F3E9D"/>
    <w:rsid w:val="006F580B"/>
    <w:rsid w:val="0070107D"/>
    <w:rsid w:val="00706935"/>
    <w:rsid w:val="007103E8"/>
    <w:rsid w:val="00715E1F"/>
    <w:rsid w:val="00715F17"/>
    <w:rsid w:val="00721C84"/>
    <w:rsid w:val="00722D17"/>
    <w:rsid w:val="00722DB8"/>
    <w:rsid w:val="00724101"/>
    <w:rsid w:val="00730982"/>
    <w:rsid w:val="007331EA"/>
    <w:rsid w:val="00733E83"/>
    <w:rsid w:val="00735017"/>
    <w:rsid w:val="007459ED"/>
    <w:rsid w:val="00747D19"/>
    <w:rsid w:val="00750BCA"/>
    <w:rsid w:val="00751178"/>
    <w:rsid w:val="00753065"/>
    <w:rsid w:val="00753903"/>
    <w:rsid w:val="00755841"/>
    <w:rsid w:val="00756FB5"/>
    <w:rsid w:val="0076734E"/>
    <w:rsid w:val="0077019A"/>
    <w:rsid w:val="007734B5"/>
    <w:rsid w:val="00774E21"/>
    <w:rsid w:val="00776966"/>
    <w:rsid w:val="00776FC2"/>
    <w:rsid w:val="007826D5"/>
    <w:rsid w:val="00782CC8"/>
    <w:rsid w:val="007830B8"/>
    <w:rsid w:val="00784DD3"/>
    <w:rsid w:val="007870C3"/>
    <w:rsid w:val="0079437D"/>
    <w:rsid w:val="007A3D18"/>
    <w:rsid w:val="007A50BE"/>
    <w:rsid w:val="007A75D7"/>
    <w:rsid w:val="007B06FF"/>
    <w:rsid w:val="007B17DA"/>
    <w:rsid w:val="007B2AB1"/>
    <w:rsid w:val="007B2CEB"/>
    <w:rsid w:val="007B36F7"/>
    <w:rsid w:val="007B62F7"/>
    <w:rsid w:val="007B77E0"/>
    <w:rsid w:val="007B785F"/>
    <w:rsid w:val="007C1ADA"/>
    <w:rsid w:val="007C73FC"/>
    <w:rsid w:val="007D0039"/>
    <w:rsid w:val="007D77E4"/>
    <w:rsid w:val="007E5E5D"/>
    <w:rsid w:val="007F26C2"/>
    <w:rsid w:val="007F3F4C"/>
    <w:rsid w:val="00800EB4"/>
    <w:rsid w:val="00803620"/>
    <w:rsid w:val="00816F70"/>
    <w:rsid w:val="008171F1"/>
    <w:rsid w:val="00822424"/>
    <w:rsid w:val="00824B68"/>
    <w:rsid w:val="008263E5"/>
    <w:rsid w:val="00826ED8"/>
    <w:rsid w:val="0082764A"/>
    <w:rsid w:val="00831CC3"/>
    <w:rsid w:val="00834CC3"/>
    <w:rsid w:val="00836828"/>
    <w:rsid w:val="0084043D"/>
    <w:rsid w:val="00840B45"/>
    <w:rsid w:val="008415F9"/>
    <w:rsid w:val="00842774"/>
    <w:rsid w:val="0084454E"/>
    <w:rsid w:val="00844657"/>
    <w:rsid w:val="00844E60"/>
    <w:rsid w:val="00846E89"/>
    <w:rsid w:val="00852155"/>
    <w:rsid w:val="0085746C"/>
    <w:rsid w:val="00860F52"/>
    <w:rsid w:val="0086279D"/>
    <w:rsid w:val="008633AB"/>
    <w:rsid w:val="00864189"/>
    <w:rsid w:val="00865C92"/>
    <w:rsid w:val="00866530"/>
    <w:rsid w:val="008716C0"/>
    <w:rsid w:val="00875E44"/>
    <w:rsid w:val="0088225F"/>
    <w:rsid w:val="0088304C"/>
    <w:rsid w:val="00886712"/>
    <w:rsid w:val="00890EB2"/>
    <w:rsid w:val="0089134C"/>
    <w:rsid w:val="008952B4"/>
    <w:rsid w:val="008964DD"/>
    <w:rsid w:val="0089790D"/>
    <w:rsid w:val="008A0848"/>
    <w:rsid w:val="008A127C"/>
    <w:rsid w:val="008A3AFB"/>
    <w:rsid w:val="008A418C"/>
    <w:rsid w:val="008B0927"/>
    <w:rsid w:val="008B2700"/>
    <w:rsid w:val="008B307F"/>
    <w:rsid w:val="008B49C0"/>
    <w:rsid w:val="008B7AEB"/>
    <w:rsid w:val="008B7DEB"/>
    <w:rsid w:val="008C2605"/>
    <w:rsid w:val="008C2DFA"/>
    <w:rsid w:val="008C36BE"/>
    <w:rsid w:val="008C4B97"/>
    <w:rsid w:val="008D0085"/>
    <w:rsid w:val="008D0E0B"/>
    <w:rsid w:val="008D2D50"/>
    <w:rsid w:val="008D3531"/>
    <w:rsid w:val="008E130E"/>
    <w:rsid w:val="008E206A"/>
    <w:rsid w:val="008E3ED3"/>
    <w:rsid w:val="008E3FB3"/>
    <w:rsid w:val="008E6ECA"/>
    <w:rsid w:val="008F0E25"/>
    <w:rsid w:val="008F2363"/>
    <w:rsid w:val="009017C5"/>
    <w:rsid w:val="00906F18"/>
    <w:rsid w:val="0091463F"/>
    <w:rsid w:val="009212A4"/>
    <w:rsid w:val="009228DE"/>
    <w:rsid w:val="0092393E"/>
    <w:rsid w:val="009239F6"/>
    <w:rsid w:val="009241AA"/>
    <w:rsid w:val="0092587B"/>
    <w:rsid w:val="00926FAF"/>
    <w:rsid w:val="00927855"/>
    <w:rsid w:val="0093019F"/>
    <w:rsid w:val="009325B6"/>
    <w:rsid w:val="00934B08"/>
    <w:rsid w:val="00936B20"/>
    <w:rsid w:val="00943274"/>
    <w:rsid w:val="00943FAD"/>
    <w:rsid w:val="009440F9"/>
    <w:rsid w:val="00944721"/>
    <w:rsid w:val="00944E3C"/>
    <w:rsid w:val="00945356"/>
    <w:rsid w:val="00953A44"/>
    <w:rsid w:val="00954B69"/>
    <w:rsid w:val="009559EB"/>
    <w:rsid w:val="00962541"/>
    <w:rsid w:val="00963976"/>
    <w:rsid w:val="00963E1B"/>
    <w:rsid w:val="00964456"/>
    <w:rsid w:val="0096522B"/>
    <w:rsid w:val="009662D4"/>
    <w:rsid w:val="00966343"/>
    <w:rsid w:val="00970154"/>
    <w:rsid w:val="00980695"/>
    <w:rsid w:val="00982B9B"/>
    <w:rsid w:val="00982CB1"/>
    <w:rsid w:val="00984AC4"/>
    <w:rsid w:val="00985BA4"/>
    <w:rsid w:val="0098620E"/>
    <w:rsid w:val="009863D9"/>
    <w:rsid w:val="009952C9"/>
    <w:rsid w:val="00996229"/>
    <w:rsid w:val="00996E64"/>
    <w:rsid w:val="009970CC"/>
    <w:rsid w:val="009A78FF"/>
    <w:rsid w:val="009A7BF8"/>
    <w:rsid w:val="009B0A49"/>
    <w:rsid w:val="009B0B53"/>
    <w:rsid w:val="009B27CB"/>
    <w:rsid w:val="009B3D0D"/>
    <w:rsid w:val="009B434C"/>
    <w:rsid w:val="009B5239"/>
    <w:rsid w:val="009C1380"/>
    <w:rsid w:val="009C2805"/>
    <w:rsid w:val="009C4B04"/>
    <w:rsid w:val="009C5FB5"/>
    <w:rsid w:val="009C7A39"/>
    <w:rsid w:val="009D1FB5"/>
    <w:rsid w:val="009D4456"/>
    <w:rsid w:val="009D63A1"/>
    <w:rsid w:val="009E2B13"/>
    <w:rsid w:val="009E329A"/>
    <w:rsid w:val="009E34F0"/>
    <w:rsid w:val="009E6875"/>
    <w:rsid w:val="009F179E"/>
    <w:rsid w:val="009F1B8C"/>
    <w:rsid w:val="009F1BA5"/>
    <w:rsid w:val="009F1D08"/>
    <w:rsid w:val="009F3935"/>
    <w:rsid w:val="009F4747"/>
    <w:rsid w:val="00A15D60"/>
    <w:rsid w:val="00A20CCF"/>
    <w:rsid w:val="00A22BF0"/>
    <w:rsid w:val="00A2416B"/>
    <w:rsid w:val="00A24FFA"/>
    <w:rsid w:val="00A253DD"/>
    <w:rsid w:val="00A25900"/>
    <w:rsid w:val="00A3535D"/>
    <w:rsid w:val="00A353A1"/>
    <w:rsid w:val="00A40555"/>
    <w:rsid w:val="00A41EBC"/>
    <w:rsid w:val="00A50DD3"/>
    <w:rsid w:val="00A52C2B"/>
    <w:rsid w:val="00A535CA"/>
    <w:rsid w:val="00A55B20"/>
    <w:rsid w:val="00A61855"/>
    <w:rsid w:val="00A62E2F"/>
    <w:rsid w:val="00A64ED5"/>
    <w:rsid w:val="00A663D1"/>
    <w:rsid w:val="00A6688E"/>
    <w:rsid w:val="00A67C1F"/>
    <w:rsid w:val="00A702CF"/>
    <w:rsid w:val="00A715DE"/>
    <w:rsid w:val="00A7305A"/>
    <w:rsid w:val="00A73A6D"/>
    <w:rsid w:val="00A7599A"/>
    <w:rsid w:val="00A75E67"/>
    <w:rsid w:val="00A77913"/>
    <w:rsid w:val="00A82606"/>
    <w:rsid w:val="00A855CE"/>
    <w:rsid w:val="00A965F7"/>
    <w:rsid w:val="00A97489"/>
    <w:rsid w:val="00AA4351"/>
    <w:rsid w:val="00AB1862"/>
    <w:rsid w:val="00AB58F6"/>
    <w:rsid w:val="00AB76A8"/>
    <w:rsid w:val="00AC136B"/>
    <w:rsid w:val="00AC2359"/>
    <w:rsid w:val="00AD2708"/>
    <w:rsid w:val="00AD2DCE"/>
    <w:rsid w:val="00AE073B"/>
    <w:rsid w:val="00AE25E2"/>
    <w:rsid w:val="00AE3D4B"/>
    <w:rsid w:val="00AE5092"/>
    <w:rsid w:val="00AE6F2E"/>
    <w:rsid w:val="00AF33C3"/>
    <w:rsid w:val="00AF4939"/>
    <w:rsid w:val="00B00A38"/>
    <w:rsid w:val="00B01455"/>
    <w:rsid w:val="00B0177C"/>
    <w:rsid w:val="00B20B34"/>
    <w:rsid w:val="00B2204D"/>
    <w:rsid w:val="00B30257"/>
    <w:rsid w:val="00B3096B"/>
    <w:rsid w:val="00B409E5"/>
    <w:rsid w:val="00B469CE"/>
    <w:rsid w:val="00B47F3A"/>
    <w:rsid w:val="00B53E4B"/>
    <w:rsid w:val="00B55396"/>
    <w:rsid w:val="00B5719E"/>
    <w:rsid w:val="00B60820"/>
    <w:rsid w:val="00B608B6"/>
    <w:rsid w:val="00B60F2C"/>
    <w:rsid w:val="00B61422"/>
    <w:rsid w:val="00B6381F"/>
    <w:rsid w:val="00B63D72"/>
    <w:rsid w:val="00B66411"/>
    <w:rsid w:val="00B66879"/>
    <w:rsid w:val="00B6736C"/>
    <w:rsid w:val="00B7024F"/>
    <w:rsid w:val="00B7121B"/>
    <w:rsid w:val="00B7354C"/>
    <w:rsid w:val="00B76566"/>
    <w:rsid w:val="00B803EF"/>
    <w:rsid w:val="00B80BBF"/>
    <w:rsid w:val="00B80F85"/>
    <w:rsid w:val="00B8125A"/>
    <w:rsid w:val="00B90555"/>
    <w:rsid w:val="00B90BFD"/>
    <w:rsid w:val="00B9332B"/>
    <w:rsid w:val="00B978E4"/>
    <w:rsid w:val="00BA2531"/>
    <w:rsid w:val="00BA3991"/>
    <w:rsid w:val="00BA3FA5"/>
    <w:rsid w:val="00BA6CDB"/>
    <w:rsid w:val="00BB1626"/>
    <w:rsid w:val="00BB17D5"/>
    <w:rsid w:val="00BB234B"/>
    <w:rsid w:val="00BB3E72"/>
    <w:rsid w:val="00BB573A"/>
    <w:rsid w:val="00BC71F9"/>
    <w:rsid w:val="00BD2E8F"/>
    <w:rsid w:val="00BD4AEF"/>
    <w:rsid w:val="00BD521B"/>
    <w:rsid w:val="00BE0559"/>
    <w:rsid w:val="00BE164E"/>
    <w:rsid w:val="00BE293D"/>
    <w:rsid w:val="00BE3CF5"/>
    <w:rsid w:val="00BE6FAD"/>
    <w:rsid w:val="00BF0176"/>
    <w:rsid w:val="00BF76E9"/>
    <w:rsid w:val="00BF7F24"/>
    <w:rsid w:val="00C070A2"/>
    <w:rsid w:val="00C07572"/>
    <w:rsid w:val="00C10553"/>
    <w:rsid w:val="00C1200A"/>
    <w:rsid w:val="00C13DE4"/>
    <w:rsid w:val="00C20E05"/>
    <w:rsid w:val="00C25923"/>
    <w:rsid w:val="00C25B06"/>
    <w:rsid w:val="00C26934"/>
    <w:rsid w:val="00C27362"/>
    <w:rsid w:val="00C31055"/>
    <w:rsid w:val="00C34797"/>
    <w:rsid w:val="00C351D7"/>
    <w:rsid w:val="00C3746C"/>
    <w:rsid w:val="00C53316"/>
    <w:rsid w:val="00C54234"/>
    <w:rsid w:val="00C54A03"/>
    <w:rsid w:val="00C575E5"/>
    <w:rsid w:val="00C601FF"/>
    <w:rsid w:val="00C62F6D"/>
    <w:rsid w:val="00C64F6A"/>
    <w:rsid w:val="00C71588"/>
    <w:rsid w:val="00C76AE3"/>
    <w:rsid w:val="00C77ABE"/>
    <w:rsid w:val="00C77E3F"/>
    <w:rsid w:val="00C8035D"/>
    <w:rsid w:val="00C82E5B"/>
    <w:rsid w:val="00C8310F"/>
    <w:rsid w:val="00C87F4D"/>
    <w:rsid w:val="00C920E0"/>
    <w:rsid w:val="00C928F1"/>
    <w:rsid w:val="00C944DD"/>
    <w:rsid w:val="00C944DF"/>
    <w:rsid w:val="00C94ECD"/>
    <w:rsid w:val="00CA31C0"/>
    <w:rsid w:val="00CA3B99"/>
    <w:rsid w:val="00CA41C8"/>
    <w:rsid w:val="00CA4B3E"/>
    <w:rsid w:val="00CA578F"/>
    <w:rsid w:val="00CB616B"/>
    <w:rsid w:val="00CB70C4"/>
    <w:rsid w:val="00CB755F"/>
    <w:rsid w:val="00CC04C9"/>
    <w:rsid w:val="00CC0520"/>
    <w:rsid w:val="00CC382C"/>
    <w:rsid w:val="00CC4435"/>
    <w:rsid w:val="00CC49EA"/>
    <w:rsid w:val="00CC5846"/>
    <w:rsid w:val="00CC7356"/>
    <w:rsid w:val="00CD0057"/>
    <w:rsid w:val="00CD01A3"/>
    <w:rsid w:val="00CD05C7"/>
    <w:rsid w:val="00CD5607"/>
    <w:rsid w:val="00CD794C"/>
    <w:rsid w:val="00CE07DB"/>
    <w:rsid w:val="00CE3CCD"/>
    <w:rsid w:val="00CE730A"/>
    <w:rsid w:val="00CE7B8D"/>
    <w:rsid w:val="00CF17A9"/>
    <w:rsid w:val="00CF26FA"/>
    <w:rsid w:val="00D0082B"/>
    <w:rsid w:val="00D00AAB"/>
    <w:rsid w:val="00D04236"/>
    <w:rsid w:val="00D0594C"/>
    <w:rsid w:val="00D10626"/>
    <w:rsid w:val="00D122FD"/>
    <w:rsid w:val="00D24621"/>
    <w:rsid w:val="00D26150"/>
    <w:rsid w:val="00D266F7"/>
    <w:rsid w:val="00D3193D"/>
    <w:rsid w:val="00D34B52"/>
    <w:rsid w:val="00D35AC4"/>
    <w:rsid w:val="00D35C62"/>
    <w:rsid w:val="00D40F97"/>
    <w:rsid w:val="00D42073"/>
    <w:rsid w:val="00D449EE"/>
    <w:rsid w:val="00D44E95"/>
    <w:rsid w:val="00D505CA"/>
    <w:rsid w:val="00D55928"/>
    <w:rsid w:val="00D57A11"/>
    <w:rsid w:val="00D63480"/>
    <w:rsid w:val="00D6573C"/>
    <w:rsid w:val="00D67D8E"/>
    <w:rsid w:val="00D67FDD"/>
    <w:rsid w:val="00D7433F"/>
    <w:rsid w:val="00D7612C"/>
    <w:rsid w:val="00D81BD6"/>
    <w:rsid w:val="00D85923"/>
    <w:rsid w:val="00D869D3"/>
    <w:rsid w:val="00D86E98"/>
    <w:rsid w:val="00D90C97"/>
    <w:rsid w:val="00D9127E"/>
    <w:rsid w:val="00D91D1C"/>
    <w:rsid w:val="00D955AB"/>
    <w:rsid w:val="00D97531"/>
    <w:rsid w:val="00DA03CE"/>
    <w:rsid w:val="00DA134C"/>
    <w:rsid w:val="00DA5601"/>
    <w:rsid w:val="00DB2232"/>
    <w:rsid w:val="00DB6489"/>
    <w:rsid w:val="00DC072A"/>
    <w:rsid w:val="00DC09B7"/>
    <w:rsid w:val="00DC0D5A"/>
    <w:rsid w:val="00DC4F56"/>
    <w:rsid w:val="00DC523E"/>
    <w:rsid w:val="00DC7620"/>
    <w:rsid w:val="00DC7923"/>
    <w:rsid w:val="00DD0376"/>
    <w:rsid w:val="00DD0496"/>
    <w:rsid w:val="00DD150B"/>
    <w:rsid w:val="00DD1742"/>
    <w:rsid w:val="00DD2D42"/>
    <w:rsid w:val="00DD48F8"/>
    <w:rsid w:val="00DE1F6B"/>
    <w:rsid w:val="00DE29A4"/>
    <w:rsid w:val="00DE469D"/>
    <w:rsid w:val="00DE50B3"/>
    <w:rsid w:val="00DF0F91"/>
    <w:rsid w:val="00DF10D3"/>
    <w:rsid w:val="00DF2465"/>
    <w:rsid w:val="00E0030D"/>
    <w:rsid w:val="00E01F50"/>
    <w:rsid w:val="00E04134"/>
    <w:rsid w:val="00E04B67"/>
    <w:rsid w:val="00E11E14"/>
    <w:rsid w:val="00E12533"/>
    <w:rsid w:val="00E1416D"/>
    <w:rsid w:val="00E1420C"/>
    <w:rsid w:val="00E225A7"/>
    <w:rsid w:val="00E227EE"/>
    <w:rsid w:val="00E22FEB"/>
    <w:rsid w:val="00E23846"/>
    <w:rsid w:val="00E268B0"/>
    <w:rsid w:val="00E27978"/>
    <w:rsid w:val="00E341C1"/>
    <w:rsid w:val="00E35FA6"/>
    <w:rsid w:val="00E37C0D"/>
    <w:rsid w:val="00E40E11"/>
    <w:rsid w:val="00E42DA9"/>
    <w:rsid w:val="00E45D3E"/>
    <w:rsid w:val="00E47F52"/>
    <w:rsid w:val="00E533BA"/>
    <w:rsid w:val="00E54DA3"/>
    <w:rsid w:val="00E54EC3"/>
    <w:rsid w:val="00E55CE9"/>
    <w:rsid w:val="00E61FBF"/>
    <w:rsid w:val="00E62432"/>
    <w:rsid w:val="00E66372"/>
    <w:rsid w:val="00E734BE"/>
    <w:rsid w:val="00E75C41"/>
    <w:rsid w:val="00E80F94"/>
    <w:rsid w:val="00E8102C"/>
    <w:rsid w:val="00E83366"/>
    <w:rsid w:val="00E83CF8"/>
    <w:rsid w:val="00E84627"/>
    <w:rsid w:val="00E86CCE"/>
    <w:rsid w:val="00E92252"/>
    <w:rsid w:val="00E9242B"/>
    <w:rsid w:val="00E93B8C"/>
    <w:rsid w:val="00E945B8"/>
    <w:rsid w:val="00E94624"/>
    <w:rsid w:val="00E96417"/>
    <w:rsid w:val="00E96DDE"/>
    <w:rsid w:val="00EA4ABD"/>
    <w:rsid w:val="00EA4E6B"/>
    <w:rsid w:val="00EA6880"/>
    <w:rsid w:val="00EA70F9"/>
    <w:rsid w:val="00EA7850"/>
    <w:rsid w:val="00EB13EB"/>
    <w:rsid w:val="00EB4F64"/>
    <w:rsid w:val="00EC1CD8"/>
    <w:rsid w:val="00EC3D9E"/>
    <w:rsid w:val="00EC4EAD"/>
    <w:rsid w:val="00EC5FD1"/>
    <w:rsid w:val="00ED2733"/>
    <w:rsid w:val="00ED7316"/>
    <w:rsid w:val="00EF320F"/>
    <w:rsid w:val="00EF4CA6"/>
    <w:rsid w:val="00F01ED2"/>
    <w:rsid w:val="00F1382D"/>
    <w:rsid w:val="00F27B9E"/>
    <w:rsid w:val="00F301AC"/>
    <w:rsid w:val="00F30B32"/>
    <w:rsid w:val="00F310DD"/>
    <w:rsid w:val="00F35B06"/>
    <w:rsid w:val="00F42433"/>
    <w:rsid w:val="00F443B9"/>
    <w:rsid w:val="00F448DC"/>
    <w:rsid w:val="00F4761D"/>
    <w:rsid w:val="00F4782A"/>
    <w:rsid w:val="00F51DBF"/>
    <w:rsid w:val="00F52574"/>
    <w:rsid w:val="00F53E15"/>
    <w:rsid w:val="00F543A8"/>
    <w:rsid w:val="00F54ED8"/>
    <w:rsid w:val="00F55A48"/>
    <w:rsid w:val="00F65010"/>
    <w:rsid w:val="00F671D1"/>
    <w:rsid w:val="00F72B9C"/>
    <w:rsid w:val="00F74DEF"/>
    <w:rsid w:val="00F76189"/>
    <w:rsid w:val="00F809B2"/>
    <w:rsid w:val="00F84F01"/>
    <w:rsid w:val="00F8638F"/>
    <w:rsid w:val="00F865FE"/>
    <w:rsid w:val="00F87251"/>
    <w:rsid w:val="00F900DD"/>
    <w:rsid w:val="00F914FE"/>
    <w:rsid w:val="00F94A81"/>
    <w:rsid w:val="00F95D22"/>
    <w:rsid w:val="00FA0448"/>
    <w:rsid w:val="00FA0984"/>
    <w:rsid w:val="00FA2FD8"/>
    <w:rsid w:val="00FA714A"/>
    <w:rsid w:val="00FB2786"/>
    <w:rsid w:val="00FB2D6A"/>
    <w:rsid w:val="00FB2EE5"/>
    <w:rsid w:val="00FB2F10"/>
    <w:rsid w:val="00FB525D"/>
    <w:rsid w:val="00FB59F9"/>
    <w:rsid w:val="00FB631D"/>
    <w:rsid w:val="00FB6523"/>
    <w:rsid w:val="00FB75EB"/>
    <w:rsid w:val="00FC7058"/>
    <w:rsid w:val="00FC7155"/>
    <w:rsid w:val="00FD219B"/>
    <w:rsid w:val="00FD3456"/>
    <w:rsid w:val="00FD42C0"/>
    <w:rsid w:val="00FE295F"/>
    <w:rsid w:val="00FE3F44"/>
    <w:rsid w:val="00FF01C7"/>
    <w:rsid w:val="00FF0B1A"/>
    <w:rsid w:val="00FF3EB7"/>
    <w:rsid w:val="00FF7A4A"/>
    <w:rsid w:val="0B6920C9"/>
    <w:rsid w:val="0B8A25FD"/>
    <w:rsid w:val="0BDA4A1B"/>
    <w:rsid w:val="20AA1E26"/>
    <w:rsid w:val="258072BC"/>
    <w:rsid w:val="3DA951D0"/>
    <w:rsid w:val="4D0E3083"/>
    <w:rsid w:val="6CBD70FD"/>
    <w:rsid w:val="7C66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BD14A7"/>
  <w15:docId w15:val="{F0377DB1-58DB-4F16-9C85-3BF0E631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ascii="Times New Roman" w:eastAsia="Calibri" w:hAnsi="Times New Roman" w:cs="Times New Roman"/>
      <w:sz w:val="20"/>
      <w:szCs w:val="20"/>
      <w:lang w:val="zh-CN" w:eastAsia="zh-C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before="60" w:after="60" w:line="360" w:lineRule="auto"/>
      <w:jc w:val="both"/>
    </w:pPr>
    <w:rPr>
      <w:rFonts w:ascii="Times New Roman" w:eastAsia="Times New Roman" w:hAnsi="Times New Roman" w:cs="Times New Roman"/>
      <w:b/>
      <w:sz w:val="26"/>
      <w:szCs w:val="24"/>
    </w:rPr>
  </w:style>
  <w:style w:type="character" w:customStyle="1" w:styleId="NoSpacingChar">
    <w:name w:val="No Spacing Char"/>
    <w:link w:val="NoSpacing"/>
    <w:uiPriority w:val="1"/>
    <w:rPr>
      <w:rFonts w:ascii="Times New Roman" w:eastAsia="Times New Roman" w:hAnsi="Times New Roman" w:cs="Times New Roman"/>
      <w:b/>
      <w:sz w:val="26"/>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l63">
    <w:name w:val="xl63"/>
    <w:basedOn w:val="Normal"/>
    <w:qFormat/>
    <w:pPr>
      <w:spacing w:before="100" w:beforeAutospacing="1" w:after="100" w:afterAutospacing="1" w:line="240" w:lineRule="auto"/>
    </w:pPr>
    <w:rPr>
      <w:rFonts w:ascii="Times New Roman" w:eastAsia="Times New Roman" w:hAnsi="Times New Roman" w:cs="Times New Roman"/>
      <w:b/>
      <w:bCs/>
      <w:sz w:val="36"/>
      <w:szCs w:val="36"/>
      <w:lang w:val="es-ES" w:eastAsia="es-ES"/>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5">
    <w:name w:val="xl65"/>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67">
    <w:name w:val="xl67"/>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8">
    <w:name w:val="xl68"/>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69">
    <w:name w:val="xl69"/>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1">
    <w:name w:val="xl71"/>
    <w:basedOn w:val="Normal"/>
    <w:qFormat/>
    <w:pPr>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qFormat/>
    <w:pPr>
      <w:spacing w:before="100" w:beforeAutospacing="1" w:after="100" w:afterAutospacing="1" w:line="240" w:lineRule="auto"/>
      <w:jc w:val="center"/>
    </w:pPr>
    <w:rPr>
      <w:rFonts w:ascii="Times New Roman" w:eastAsia="Times New Roman" w:hAnsi="Times New Roman" w:cs="Times New Roman"/>
      <w:b/>
      <w:bCs/>
      <w:sz w:val="36"/>
      <w:szCs w:val="36"/>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76">
    <w:name w:val="xl76"/>
    <w:basedOn w:val="Normal"/>
    <w:qFormat/>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77">
    <w:name w:val="xl77"/>
    <w:basedOn w:val="Normal"/>
    <w:qFormat/>
    <w:pPr>
      <w:shd w:val="clear" w:color="000000" w:fill="4472C4"/>
      <w:spacing w:before="100" w:beforeAutospacing="1" w:after="100" w:afterAutospacing="1" w:line="240" w:lineRule="auto"/>
    </w:pPr>
    <w:rPr>
      <w:rFonts w:ascii="Times New Roman" w:eastAsia="Times New Roman" w:hAnsi="Times New Roman" w:cs="Times New Roman"/>
      <w:b/>
      <w:bCs/>
      <w:sz w:val="36"/>
      <w:szCs w:val="36"/>
      <w:lang w:val="es-ES" w:eastAsia="es-E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3">
    <w:name w:val="xl83"/>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val="es-ES" w:eastAsia="es-ES"/>
    </w:rPr>
  </w:style>
  <w:style w:type="paragraph" w:customStyle="1" w:styleId="xl86">
    <w:name w:val="xl86"/>
    <w:basedOn w:val="Normal"/>
    <w:qFormat/>
    <w:pPr>
      <w:spacing w:before="100" w:beforeAutospacing="1" w:after="100" w:afterAutospacing="1" w:line="240" w:lineRule="auto"/>
    </w:pPr>
    <w:rPr>
      <w:rFonts w:ascii="Times New Roman" w:eastAsia="Times New Roman" w:hAnsi="Times New Roman" w:cs="Times New Roman"/>
      <w:b/>
      <w:bCs/>
      <w:sz w:val="36"/>
      <w:szCs w:val="36"/>
      <w:lang w:val="es-ES" w:eastAsia="es-ES"/>
    </w:rPr>
  </w:style>
  <w:style w:type="paragraph" w:customStyle="1" w:styleId="xl87">
    <w:name w:val="xl87"/>
    <w:basedOn w:val="Normal"/>
    <w:qFormat/>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color w:val="000000"/>
      <w:sz w:val="24"/>
      <w:szCs w:val="24"/>
      <w:lang w:val="es-ES" w:eastAsia="es-ES"/>
    </w:rPr>
  </w:style>
  <w:style w:type="paragraph" w:customStyle="1" w:styleId="xl88">
    <w:name w:val="xl88"/>
    <w:basedOn w:val="Normal"/>
    <w:qFormat/>
    <w:pPr>
      <w:pBdr>
        <w:left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color w:val="000000"/>
      <w:sz w:val="24"/>
      <w:szCs w:val="24"/>
      <w:lang w:val="es-ES" w:eastAsia="es-ES"/>
    </w:rPr>
  </w:style>
  <w:style w:type="paragraph" w:customStyle="1" w:styleId="xl89">
    <w:name w:val="xl89"/>
    <w:basedOn w:val="Normal"/>
    <w:qFormat/>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color w:val="000000"/>
      <w:sz w:val="24"/>
      <w:szCs w:val="24"/>
      <w:lang w:val="es-ES" w:eastAsia="es-ES"/>
    </w:rPr>
  </w:style>
  <w:style w:type="paragraph" w:customStyle="1" w:styleId="xl90">
    <w:name w:val="xl90"/>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91">
    <w:name w:val="xl91"/>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92">
    <w:name w:val="xl92"/>
    <w:basedOn w:val="Normal"/>
    <w:qFormat/>
    <w:pPr>
      <w:spacing w:before="100" w:beforeAutospacing="1" w:after="100" w:afterAutospacing="1" w:line="240" w:lineRule="auto"/>
      <w:jc w:val="center"/>
    </w:pPr>
    <w:rPr>
      <w:rFonts w:ascii="Times New Roman" w:eastAsia="Times New Roman" w:hAnsi="Times New Roman" w:cs="Times New Roman"/>
      <w:sz w:val="28"/>
      <w:szCs w:val="28"/>
      <w:lang w:val="es-ES" w:eastAsia="es-ES"/>
    </w:rPr>
  </w:style>
  <w:style w:type="paragraph" w:customStyle="1" w:styleId="xl93">
    <w:name w:val="xl93"/>
    <w:basedOn w:val="Normal"/>
    <w:qFormat/>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qFormat/>
    <w:pPr>
      <w:pBdr>
        <w:left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lang w:val="zh-CN" w:eastAsia="zh-CN"/>
    </w:rPr>
  </w:style>
  <w:style w:type="paragraph" w:styleId="BodyText">
    <w:name w:val="Body Text"/>
    <w:basedOn w:val="Normal"/>
    <w:link w:val="BodyTextChar"/>
    <w:uiPriority w:val="1"/>
    <w:qFormat/>
    <w:rsid w:val="001B5B21"/>
    <w:pPr>
      <w:widowControl w:val="0"/>
      <w:autoSpaceDE w:val="0"/>
      <w:autoSpaceDN w:val="0"/>
      <w:spacing w:before="120" w:after="0" w:line="240" w:lineRule="auto"/>
      <w:ind w:left="302" w:firstLine="70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B5B2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4315D-DAA1-42F2-8734-90F0EDE8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5172</Words>
  <Characters>29483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22</cp:revision>
  <cp:lastPrinted>2024-12-02T13:56:00Z</cp:lastPrinted>
  <dcterms:created xsi:type="dcterms:W3CDTF">2024-09-25T14:29:00Z</dcterms:created>
  <dcterms:modified xsi:type="dcterms:W3CDTF">2024-12-02T14:16:00Z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003744E8FC2649E5A4B3D4E7F4661ACA_13</vt:lpwstr>
  </property>
</Properties>
</file>